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D3" w:rsidRPr="00DA47D3" w:rsidRDefault="00FC442D" w:rsidP="00BF4DE9">
      <w:pPr>
        <w:pStyle w:val="a3"/>
        <w:spacing w:before="0" w:beforeAutospacing="0" w:after="0" w:afterAutospacing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6279013" cy="9754175"/>
            <wp:effectExtent l="0" t="0" r="0" b="0"/>
            <wp:docPr id="1" name="Рисунок 1" descr="C:\Users\5288~1\AppData\Local\Temp\Rar$DIa5000.25135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5288~1\AppData\Local\Temp\Rar$DIa5000.25135\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7"/>
                    <a:stretch/>
                  </pic:blipFill>
                  <pic:spPr bwMode="auto">
                    <a:xfrm>
                      <a:off x="0" y="0"/>
                      <a:ext cx="6287956" cy="976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47D3" w:rsidRPr="00DA47D3">
        <w:rPr>
          <w:color w:val="000000"/>
        </w:rPr>
        <w:lastRenderedPageBreak/>
        <w:t xml:space="preserve">• получать письменный ответ по существу поставленных в обращении вопросов, уведомление о переадресации письменного обращения, в компетенцию которых входит </w:t>
      </w:r>
      <w:bookmarkStart w:id="0" w:name="_GoBack"/>
      <w:bookmarkEnd w:id="0"/>
      <w:r w:rsidR="00DA47D3" w:rsidRPr="00DA47D3">
        <w:rPr>
          <w:color w:val="000000"/>
        </w:rPr>
        <w:t>решение поставленных в обращении вопросов;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обращаться с жалобой на принятое по обращению решение или на действие</w:t>
      </w:r>
      <w:r w:rsidRPr="00DA47D3">
        <w:rPr>
          <w:color w:val="000000"/>
        </w:rPr>
        <w:br/>
        <w:t>(бездействие) в связи с рассмотрением обращения в административном и (или) судебном порядке в соответствии с законодательством Российской Федерации, Республики Коми;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обращаться с заявлением о прекращении рассмотрения обращения;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запрещается преследование гражданина в связи с его обращением в школу с критикой деятельности, либо в целях восстановления или защиты своих прав, свобод и законных интересов либо прав, свобод и законных интересов других лиц;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при рассмотрении обращения не допускается разглашение сведений, содержащихся в 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направленных в школу, в компетенцию которого входит решение поставленных в обращении вопросов;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гражданин имеет право на возмещение убытков и компенсацию морального вреда, причиненных незаконным действием (бездействием) должностных лиц школы, при рассмотрении обращения, по решению суда.</w:t>
      </w:r>
    </w:p>
    <w:p w:rsidR="00DA47D3" w:rsidRPr="00B256ED" w:rsidRDefault="00DA47D3" w:rsidP="00BF4DE9">
      <w:pPr>
        <w:pStyle w:val="a3"/>
        <w:spacing w:before="0" w:beforeAutospacing="0" w:after="0" w:afterAutospacing="0"/>
        <w:rPr>
          <w:b/>
          <w:color w:val="000000"/>
        </w:rPr>
      </w:pPr>
      <w:r w:rsidRPr="00B256ED">
        <w:rPr>
          <w:b/>
          <w:color w:val="000000"/>
        </w:rPr>
        <w:t>3. Права и обязанности должностных лиц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3.1.​Школа обязана: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обеспечивать объективное, всестороннее и своевременное рассмотрение обращения, в случае необходимости – с участием гражданина, направившего обращение;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запрашивать необходимые для рассмотрения обращения документы и материалы в 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принимать меры, направленные на восстановление или защиту нарушенных прав, свобод и законных интересов гражданина;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давать письменный ответ по существу поставленных в обращении вопросов;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уведомлять гражданина о направлении его обращения на рассмотрение в другой государственный орган, орган местного самоуправления или иному должностному лицу в соответствии с их компетенцией;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DA47D3">
        <w:rPr>
          <w:color w:val="000000"/>
        </w:rPr>
        <w:t>• в случае полученного запроса от государственного органа,  органа местного самоуправления или должностного лица, рассматривающих обращения граждан, в установленном порядке  в течение 15 дней предоставлять документы и материалы, необходимые для рассмотрения обращения, за исключением документов и материалов, в которых содержатся сведения, составляющие государственную или иную охраняемую федеральным законом тайну, и для которых установлен особый порядок предоставления.</w:t>
      </w:r>
      <w:proofErr w:type="gramEnd"/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3.2 Ответ на обращение подписывается руководителем школы, либо уполномоченным на то лицом.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3.3​Ответ на обращение, поступившее в школу по информационным системам общего пользования, направляется по почтовому адресу, указанному в обращении.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3.4. Должностные лица школы, имеют право: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не направлять ответ заявителю в случаях:</w:t>
      </w:r>
    </w:p>
    <w:p w:rsid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- если в письменном обращении не указан</w:t>
      </w:r>
      <w:r>
        <w:rPr>
          <w:color w:val="000000"/>
        </w:rPr>
        <w:t>а</w:t>
      </w:r>
      <w:r w:rsidRPr="00DA47D3">
        <w:rPr>
          <w:color w:val="000000"/>
        </w:rPr>
        <w:t> фамилия гражданина, направившего обращение, и почтовый адрес, по которому должен быть направлен ответ;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 если текст письменного обращения не поддается прочтению</w:t>
      </w:r>
      <w:r>
        <w:rPr>
          <w:color w:val="000000"/>
        </w:rPr>
        <w:t>,</w:t>
      </w:r>
      <w:r w:rsidRPr="00DA47D3">
        <w:rPr>
          <w:color w:val="000000"/>
        </w:rPr>
        <w:t> о чем сообщается</w:t>
      </w:r>
      <w:r>
        <w:rPr>
          <w:color w:val="000000"/>
        </w:rPr>
        <w:t xml:space="preserve"> </w:t>
      </w:r>
      <w:r w:rsidRPr="00DA47D3">
        <w:rPr>
          <w:color w:val="000000"/>
        </w:rPr>
        <w:t>гражданину, направившему обращение, если его фамилия и почтовый адрес поддаются прочтению;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не рас</w:t>
      </w:r>
      <w:r>
        <w:rPr>
          <w:color w:val="000000"/>
        </w:rPr>
        <w:t xml:space="preserve">сматривать обращение в случаях, </w:t>
      </w:r>
      <w:r w:rsidRPr="00DA47D3">
        <w:rPr>
          <w:color w:val="000000"/>
        </w:rPr>
        <w:t>если вуказанном обращении содержатся сведения о подготавливаемом, совершаемом или совершенном противоправном деянии, а также олице, его подготавливающем, совер</w:t>
      </w:r>
      <w:r>
        <w:rPr>
          <w:color w:val="000000"/>
        </w:rPr>
        <w:t>ш</w:t>
      </w:r>
      <w:r>
        <w:rPr>
          <w:color w:val="000000"/>
        </w:rPr>
        <w:lastRenderedPageBreak/>
        <w:t xml:space="preserve">ающем или совершившем, так как </w:t>
      </w:r>
      <w:r w:rsidRPr="00DA47D3">
        <w:rPr>
          <w:color w:val="000000"/>
        </w:rPr>
        <w:t>данное обращение подлежит направлению в государственный орган в соответствии с его компетенцией;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возвращать гражданину обращение, в котором</w:t>
      </w:r>
      <w:r>
        <w:rPr>
          <w:color w:val="000000"/>
        </w:rPr>
        <w:t xml:space="preserve"> </w:t>
      </w:r>
      <w:r w:rsidRPr="00DA47D3">
        <w:rPr>
          <w:color w:val="000000"/>
        </w:rPr>
        <w:t>обжалуется судебное решение,  с разъяснением порядка обжалования</w:t>
      </w:r>
      <w:r>
        <w:rPr>
          <w:color w:val="000000"/>
        </w:rPr>
        <w:t xml:space="preserve"> </w:t>
      </w:r>
      <w:r w:rsidRPr="00DA47D3">
        <w:rPr>
          <w:color w:val="000000"/>
        </w:rPr>
        <w:t>данного судебного решения;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вправе оставить обращение без ответа посуществу поставленных в нем вопросов, в случаях, когда в</w:t>
      </w:r>
      <w:r>
        <w:rPr>
          <w:color w:val="000000"/>
        </w:rPr>
        <w:t xml:space="preserve"> </w:t>
      </w:r>
      <w:r w:rsidRPr="00DA47D3">
        <w:rPr>
          <w:color w:val="000000"/>
        </w:rPr>
        <w:t>полученных обращениях содержаться нецензурные либо</w:t>
      </w:r>
      <w:r>
        <w:rPr>
          <w:color w:val="000000"/>
        </w:rPr>
        <w:t xml:space="preserve"> </w:t>
      </w:r>
      <w:r w:rsidRPr="00DA47D3">
        <w:rPr>
          <w:color w:val="000000"/>
        </w:rPr>
        <w:t>оскорбительные выражения, угрозы жизни, здоровью и имуществудолжностного лица, а также членов его семьи, и сообщить гражданину, направившему обращение, о недопустимостизлоупотребления правом;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DA47D3">
        <w:rPr>
          <w:color w:val="000000"/>
        </w:rPr>
        <w:t>• не рассматривать обращение в случае, если в</w:t>
      </w:r>
      <w:r>
        <w:rPr>
          <w:color w:val="000000"/>
        </w:rPr>
        <w:t xml:space="preserve"> </w:t>
      </w:r>
      <w:r w:rsidRPr="00DA47D3">
        <w:rPr>
          <w:color w:val="000000"/>
        </w:rPr>
        <w:t>письменном обращении гражданина содержится вопрос, на который</w:t>
      </w:r>
      <w:r>
        <w:rPr>
          <w:color w:val="000000"/>
        </w:rPr>
        <w:t xml:space="preserve"> </w:t>
      </w:r>
      <w:r w:rsidRPr="00DA47D3">
        <w:rPr>
          <w:color w:val="000000"/>
        </w:rPr>
        <w:t>ему многократно давались письменные ответы по существу в связи сранее направляемыми обращениями, и при этом в обращении не</w:t>
      </w:r>
      <w:r>
        <w:rPr>
          <w:color w:val="000000"/>
        </w:rPr>
        <w:t xml:space="preserve"> </w:t>
      </w:r>
      <w:r w:rsidRPr="00DA47D3">
        <w:rPr>
          <w:color w:val="000000"/>
        </w:rPr>
        <w:t>приводятся новые доводы или обстоятельства, руководитель школы, либо уполномоченное на то лицо вправе принять решение обезосновательности очередного обращения и прекращениипереписки с гражданином по данному вопросу при условии, что</w:t>
      </w:r>
      <w:proofErr w:type="gramEnd"/>
      <w:r w:rsidRPr="00DA47D3">
        <w:rPr>
          <w:color w:val="000000"/>
        </w:rPr>
        <w:t xml:space="preserve"> указанное обращение и ранее направляемые обращения</w:t>
      </w:r>
      <w:r>
        <w:rPr>
          <w:color w:val="000000"/>
        </w:rPr>
        <w:t xml:space="preserve"> </w:t>
      </w:r>
      <w:r w:rsidRPr="00DA47D3">
        <w:rPr>
          <w:color w:val="000000"/>
        </w:rPr>
        <w:t>направлялись в школу, о данном решении уведомляется гражданин, направивший обращение;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• сообщать гражданину о невозможности дать</w:t>
      </w:r>
      <w:r>
        <w:rPr>
          <w:color w:val="000000"/>
        </w:rPr>
        <w:t xml:space="preserve"> </w:t>
      </w:r>
      <w:r w:rsidRPr="00DA47D3">
        <w:rPr>
          <w:color w:val="000000"/>
        </w:rPr>
        <w:t>ответ по существу поставленного в его обращении  вопроса в связи с</w:t>
      </w:r>
      <w:r>
        <w:rPr>
          <w:color w:val="000000"/>
        </w:rPr>
        <w:t xml:space="preserve"> </w:t>
      </w:r>
      <w:r w:rsidRPr="00DA47D3">
        <w:rPr>
          <w:color w:val="000000"/>
        </w:rPr>
        <w:t>недопустимостью разглашения  сведений, составляющих</w:t>
      </w:r>
      <w:r>
        <w:rPr>
          <w:color w:val="000000"/>
        </w:rPr>
        <w:t xml:space="preserve"> </w:t>
      </w:r>
      <w:r w:rsidRPr="00DA47D3">
        <w:rPr>
          <w:color w:val="000000"/>
        </w:rPr>
        <w:t>государственную или иную охраняемую федеральным законом</w:t>
      </w:r>
      <w:r>
        <w:rPr>
          <w:color w:val="000000"/>
        </w:rPr>
        <w:t xml:space="preserve"> </w:t>
      </w:r>
      <w:r w:rsidRPr="00DA47D3">
        <w:rPr>
          <w:color w:val="000000"/>
        </w:rPr>
        <w:t>тайну, если таковые имеются в обращении;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3.5.​В случае</w:t>
      </w:r>
      <w:proofErr w:type="gramStart"/>
      <w:r w:rsidRPr="00DA47D3">
        <w:rPr>
          <w:color w:val="000000"/>
        </w:rPr>
        <w:t>,</w:t>
      </w:r>
      <w:proofErr w:type="gramEnd"/>
      <w:r w:rsidRPr="00DA47D3">
        <w:rPr>
          <w:color w:val="000000"/>
        </w:rPr>
        <w:t> если причины, по которым ответ по существу поставленных в обращении вопросов не мог быть дан, в последующем были устранены, гражданин вправе вновьнаправить обращение в соответствующий государственный орган, орган местногосамоуправления или соответствующему должностному лицу.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3.6.​В случае</w:t>
      </w:r>
      <w:proofErr w:type="gramStart"/>
      <w:r w:rsidRPr="00DA47D3">
        <w:rPr>
          <w:color w:val="000000"/>
        </w:rPr>
        <w:t>,</w:t>
      </w:r>
      <w:proofErr w:type="gramEnd"/>
      <w:r w:rsidRPr="00DA47D3">
        <w:rPr>
          <w:color w:val="000000"/>
        </w:rPr>
        <w:t xml:space="preserve"> если гражданин указал в обращении заведомо ложные сведения, расходы, понесенные в связи с рассмотрением обращения, могут быть взысканы с данного гражданина по решению суда.</w:t>
      </w:r>
    </w:p>
    <w:p w:rsidR="00DA47D3" w:rsidRPr="00B256ED" w:rsidRDefault="00DA47D3" w:rsidP="00BF4DE9">
      <w:pPr>
        <w:pStyle w:val="a3"/>
        <w:spacing w:before="0" w:beforeAutospacing="0" w:after="0" w:afterAutospacing="0"/>
        <w:rPr>
          <w:b/>
          <w:color w:val="000000"/>
        </w:rPr>
      </w:pPr>
      <w:r w:rsidRPr="00DA47D3">
        <w:rPr>
          <w:color w:val="000000"/>
        </w:rPr>
        <w:t>        </w:t>
      </w:r>
      <w:r w:rsidRPr="00B256ED">
        <w:rPr>
          <w:b/>
          <w:color w:val="000000"/>
        </w:rPr>
        <w:t>4. Порядок рассмотрения устных обращений граждан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4.1.​Личный прием граждан в школе проводится руководителем школы или уполномоченными на то лицами согласно приказу, изданному в школе. Информация о месте приема, а также об установленных для приема днях и часах доводится до сведения граждан.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4.2. При личном приеме граждан предъявляется документ, удостоверяющий его личность.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4.3. Содержание  устного обращения заносится в карточку личного приема гражданина. В случае</w:t>
      </w:r>
      <w:proofErr w:type="gramStart"/>
      <w:r w:rsidRPr="00DA47D3">
        <w:rPr>
          <w:color w:val="000000"/>
        </w:rPr>
        <w:t>,</w:t>
      </w:r>
      <w:proofErr w:type="gramEnd"/>
      <w:r w:rsidRPr="00DA47D3">
        <w:rPr>
          <w:color w:val="000000"/>
        </w:rPr>
        <w:t xml:space="preserve"> если изложенные в устном обращении факты и обстоятельства являются очевидными и не требуют дополнительной проверки, ответ на обращение с согласия гражданина может быть дан устно в ходе личного приема, о чем делается запись в карточке личного приема гражданина. В остальных случаях дается письменный ответ по существу поставленных в обращении вопросов.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4.4.  Устные  обращения граждан могут поступать при  проведении личного  приема, во время телефонных переговоров и рассматриваются  в  тех случаях, когда изложенные  в  них  факты  и обстоятельства  очевидны  и  не  требуют  дополнительной  проверки, личности обращающихся известны или установлены. На устные обращения граждан, как правило, дается ответ в устной форме.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lastRenderedPageBreak/>
        <w:t>4.5. 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DA47D3" w:rsidRPr="00B256ED" w:rsidRDefault="00DA47D3" w:rsidP="00BF4DE9">
      <w:pPr>
        <w:pStyle w:val="a3"/>
        <w:spacing w:before="0" w:beforeAutospacing="0" w:after="0" w:afterAutospacing="0"/>
        <w:rPr>
          <w:b/>
          <w:color w:val="000000"/>
        </w:rPr>
      </w:pPr>
      <w:r w:rsidRPr="00B256ED">
        <w:rPr>
          <w:b/>
          <w:color w:val="000000"/>
        </w:rPr>
        <w:t>5. Порядок рассмотрения письменных обращений граждан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    5.1. </w:t>
      </w:r>
      <w:proofErr w:type="gramStart"/>
      <w:r w:rsidRPr="00DA47D3">
        <w:rPr>
          <w:color w:val="000000"/>
        </w:rPr>
        <w:t>Гражданин в своем письменном обращении в обязательном порядке указывает либо наименование учреждения, в которое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– при наличии), почтовый адрес, по которому должны быть направлены ответ, уведомление о переадресации обращения, излагает суть предложения, заявления или жалобы, ставит личную подпись и дату.</w:t>
      </w:r>
      <w:proofErr w:type="gramEnd"/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5.2.  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5.3. Обращение, поступившее в школу  по информационным системам общего пользования, подлежит рассмотрению.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5.4.  Обращения,  в которых отсутствуют фамилия,  адрес,  место работы  (учебы)  и  личная  подпись,  считаются  анонимными  и   не подлежат  рассмотрению. Анонимное обращение, содержащее сведения  о готовящемся   или   совершенном  преступлении,   направляется   для проверки в правоохранительные органы.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5.5.   Не   рассматриваются  обращения,  содержащие  выражения, оскорбляющие честь и достоинство других лиц.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5.6.  Обращения, поступившие от одного и того же лица по одному и тому же вопросу, считаются повторными.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5.7.  В  случае  если  повторное обращение  вызвано  нарушением установленного порядка рассмотрения обращений руководитель школы  принимает   соответствующие   меры   в отношении  виновных  лиц  и  о результатах  рассмотрения  обращения сообщает заявителю.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5.8.  Обращение  считается разрешенным,  если  рассмотрены  все поставленные  в  нем  вопросы,  приняты  необходимые  меры  и  даны исчерпывающие ответы заявителю.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5.9. В   случае</w:t>
      </w:r>
      <w:proofErr w:type="gramStart"/>
      <w:r w:rsidRPr="00DA47D3">
        <w:rPr>
          <w:color w:val="000000"/>
        </w:rPr>
        <w:t>,</w:t>
      </w:r>
      <w:proofErr w:type="gramEnd"/>
      <w:r w:rsidRPr="00DA47D3">
        <w:rPr>
          <w:color w:val="000000"/>
        </w:rPr>
        <w:t xml:space="preserve">   если  в  обращении  содержатся   вопросы,  решение  которых  не  входит  в компетенцию   школы,   гражданину дается   разъяснение,   куда  и  в  каком   порядке  ему следует обратиться.</w:t>
      </w:r>
    </w:p>
    <w:p w:rsidR="00DA47D3" w:rsidRPr="00B256ED" w:rsidRDefault="00DA47D3" w:rsidP="00BF4DE9">
      <w:pPr>
        <w:pStyle w:val="a3"/>
        <w:spacing w:before="0" w:beforeAutospacing="0" w:after="0" w:afterAutospacing="0"/>
        <w:rPr>
          <w:b/>
          <w:color w:val="000000"/>
        </w:rPr>
      </w:pPr>
      <w:r w:rsidRPr="00B256ED">
        <w:rPr>
          <w:b/>
          <w:color w:val="000000"/>
        </w:rPr>
        <w:t>6.Направление и регистрация письменного обращения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6.1 Гражданин направляет письменное обращение непосредственно в школу, в компетенцию которого входит решение поставленных в обращении вопросов.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6.2​Письменное обращение подлежит обязательной регистрации в течение трех дней с момента поступления в школу.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proofErr w:type="gramStart"/>
      <w:r w:rsidRPr="00DA47D3">
        <w:rPr>
          <w:color w:val="000000"/>
        </w:rPr>
        <w:t>6.3​Письменное обращение, содержащее вопросы, решение которых не входит в компетенцию школы, направляется в течение семи дней со дня регистрации соответствующему должностному лицу, в компетенцию которых входит решение 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статьи 11 Федерального закона «О порядке рассмотрения обращений граждан Российской Федерации». </w:t>
      </w:r>
      <w:proofErr w:type="gramEnd"/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6.4. В случае</w:t>
      </w:r>
      <w:proofErr w:type="gramStart"/>
      <w:r w:rsidRPr="00DA47D3">
        <w:rPr>
          <w:color w:val="000000"/>
        </w:rPr>
        <w:t>,</w:t>
      </w:r>
      <w:proofErr w:type="gramEnd"/>
      <w:r w:rsidRPr="00DA47D3">
        <w:rPr>
          <w:color w:val="000000"/>
        </w:rPr>
        <w:t xml:space="preserve"> если решение поставленных в письменном обращении вопросов относится к компетенции нескольких государственных органов, органов местного самоуправления или должностных лиц, копия обращения в течение семи дней со дня регистрации направляется в соответствующие государственные органы, органы местного самоуправления или соответствующим должностным лицам.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lastRenderedPageBreak/>
        <w:t>6.5. Школа при направлении письменного обращения на рассмотрение в другой государственный орган, орган 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 xml:space="preserve">6.6. Запрещается направлять жалобу на рассмотрение в государственный орган, орган местного самоуправления или должностному лицу, решение или действие (бездействие) </w:t>
      </w:r>
      <w:proofErr w:type="gramStart"/>
      <w:r w:rsidRPr="00DA47D3">
        <w:rPr>
          <w:color w:val="000000"/>
        </w:rPr>
        <w:t>которых</w:t>
      </w:r>
      <w:proofErr w:type="gramEnd"/>
      <w:r w:rsidRPr="00DA47D3">
        <w:rPr>
          <w:color w:val="000000"/>
        </w:rPr>
        <w:t> обжалуется.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6.7. В случае</w:t>
      </w:r>
      <w:proofErr w:type="gramStart"/>
      <w:r w:rsidRPr="00DA47D3">
        <w:rPr>
          <w:color w:val="000000"/>
        </w:rPr>
        <w:t>,</w:t>
      </w:r>
      <w:proofErr w:type="gramEnd"/>
      <w:r w:rsidRPr="00DA47D3">
        <w:rPr>
          <w:color w:val="000000"/>
        </w:rPr>
        <w:t xml:space="preserve"> если в соответствии с запретом, предусмотренным частью 6Федерального закона «О порядке рассмотрения обращений граждан Российской Федерации», невозможно направление жалобы на рассмотрение должностным лицам, в компетенцию которых входит решение поставленных в обращении вопросов, жалоба возвращается гражданину с разъяснением его права обжаловать соответствующие решение или действие (бездействие) в установленном порядке в суд.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B256ED">
        <w:rPr>
          <w:b/>
          <w:color w:val="000000"/>
        </w:rPr>
        <w:t>7. Сроки рассмотрения обращений граждан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7.1. Обращения граждан, поступившие в школу, касающиеся компетенции должностных лиц школы, подлежат обязательному рассмотрению  в установленные законодательством Российской Федерации, Республики Коми сроки, а именно в течение 30 дней со дня регистрации письменного обращения.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       7.2.​В исключительных случаях руководитель школы либо уполномоченное на то лицо вправе продлить срок рассмотрения обращения не более чем на 30 дней, уведомив о продлении срока его рассмотрения гражданина, направившего обращение.</w:t>
      </w:r>
    </w:p>
    <w:p w:rsidR="00DA47D3" w:rsidRPr="00B256ED" w:rsidRDefault="00DA47D3" w:rsidP="00BF4DE9">
      <w:pPr>
        <w:pStyle w:val="a3"/>
        <w:spacing w:before="0" w:beforeAutospacing="0" w:after="0" w:afterAutospacing="0"/>
        <w:rPr>
          <w:b/>
          <w:color w:val="000000"/>
        </w:rPr>
      </w:pPr>
      <w:r w:rsidRPr="00B256ED">
        <w:rPr>
          <w:b/>
          <w:color w:val="000000"/>
        </w:rPr>
        <w:t xml:space="preserve">8. </w:t>
      </w:r>
      <w:proofErr w:type="gramStart"/>
      <w:r w:rsidRPr="00B256ED">
        <w:rPr>
          <w:b/>
          <w:color w:val="000000"/>
        </w:rPr>
        <w:t>Контроль за</w:t>
      </w:r>
      <w:proofErr w:type="gramEnd"/>
      <w:r w:rsidRPr="00B256ED">
        <w:rPr>
          <w:b/>
          <w:color w:val="000000"/>
        </w:rPr>
        <w:t xml:space="preserve"> рассмотрением обращений граждан и ответственность за нарушение порядка рассмотрения обращений граждан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 xml:space="preserve">8.1.Школа осуществляет в пределах своей компетенции </w:t>
      </w:r>
      <w:proofErr w:type="gramStart"/>
      <w:r w:rsidRPr="00DA47D3">
        <w:rPr>
          <w:color w:val="000000"/>
        </w:rPr>
        <w:t>контроль за</w:t>
      </w:r>
      <w:proofErr w:type="gramEnd"/>
      <w:r w:rsidRPr="00DA47D3">
        <w:rPr>
          <w:color w:val="000000"/>
        </w:rPr>
        <w:t xml:space="preserve"> соблюдением порядка рассмотрения обращений, анализируют содержание поступающих обращений, принимают меры по своевременному выявлению и устранению причин нарушения прав, свобод и законных интересов граждан.</w:t>
      </w:r>
    </w:p>
    <w:p w:rsidR="00DA47D3" w:rsidRPr="00DA47D3" w:rsidRDefault="00DA47D3" w:rsidP="00BF4DE9">
      <w:pPr>
        <w:pStyle w:val="a3"/>
        <w:spacing w:before="0" w:beforeAutospacing="0" w:after="0" w:afterAutospacing="0"/>
        <w:rPr>
          <w:color w:val="000000"/>
        </w:rPr>
      </w:pPr>
      <w:r w:rsidRPr="00DA47D3">
        <w:rPr>
          <w:color w:val="000000"/>
        </w:rPr>
        <w:t>8.2. За  нарушение  порядка  рассмотрения  обращений  граждан, неправомерный  отказ  в их приеме, затягивание сроков  рассмотрения обращений,    их    необъективное   разбирательство несут ответственность, предусмотренную законодательством Российской Федерации.</w:t>
      </w:r>
    </w:p>
    <w:p w:rsidR="0027701A" w:rsidRPr="00DA47D3" w:rsidRDefault="0027701A" w:rsidP="00BF4DE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7701A" w:rsidRPr="00DA47D3" w:rsidSect="00FE5A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47E9E"/>
    <w:multiLevelType w:val="hybridMultilevel"/>
    <w:tmpl w:val="A3187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7D3"/>
    <w:rsid w:val="000709A4"/>
    <w:rsid w:val="0027701A"/>
    <w:rsid w:val="007C5BD7"/>
    <w:rsid w:val="008B4633"/>
    <w:rsid w:val="00B256ED"/>
    <w:rsid w:val="00BF4DE9"/>
    <w:rsid w:val="00DA47D3"/>
    <w:rsid w:val="00FC442D"/>
    <w:rsid w:val="00FE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DA47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DA47D3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4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4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link w:val="a5"/>
    <w:qFormat/>
    <w:rsid w:val="00DA47D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Название Знак"/>
    <w:basedOn w:val="a0"/>
    <w:link w:val="a4"/>
    <w:rsid w:val="00DA47D3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C4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8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10144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Озерская ООШ</dc:creator>
  <cp:lastModifiedBy>Маршутка</cp:lastModifiedBy>
  <cp:revision>2</cp:revision>
  <cp:lastPrinted>2019-03-29T12:01:00Z</cp:lastPrinted>
  <dcterms:created xsi:type="dcterms:W3CDTF">2019-04-03T08:23:00Z</dcterms:created>
  <dcterms:modified xsi:type="dcterms:W3CDTF">2019-04-03T08:23:00Z</dcterms:modified>
</cp:coreProperties>
</file>