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271" w:rsidRDefault="003A4271" w:rsidP="000000BC">
      <w:pPr>
        <w:ind w:left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38850" cy="9267743"/>
            <wp:effectExtent l="0" t="0" r="0" b="0"/>
            <wp:docPr id="1" name="Рисунок 1" descr="C:\Users\я\Desktop\сс\О формах обучения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сс\О формах обучения\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25"/>
                    <a:stretch/>
                  </pic:blipFill>
                  <pic:spPr bwMode="auto">
                    <a:xfrm>
                      <a:off x="0" y="0"/>
                      <a:ext cx="6041057" cy="927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00BC" w:rsidRPr="000000BC" w:rsidRDefault="000000BC" w:rsidP="000000BC">
      <w:pPr>
        <w:ind w:left="708"/>
        <w:jc w:val="right"/>
        <w:rPr>
          <w:rFonts w:ascii="Times New Roman" w:hAnsi="Times New Roman" w:cs="Times New Roman"/>
          <w:sz w:val="24"/>
          <w:szCs w:val="24"/>
        </w:rPr>
      </w:pPr>
      <w:r w:rsidRPr="000000BC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0000BC" w:rsidRPr="000000BC" w:rsidRDefault="000000BC" w:rsidP="000000BC">
      <w:pPr>
        <w:ind w:left="708"/>
        <w:jc w:val="right"/>
        <w:rPr>
          <w:rFonts w:ascii="Times New Roman" w:hAnsi="Times New Roman" w:cs="Times New Roman"/>
          <w:sz w:val="24"/>
          <w:szCs w:val="24"/>
        </w:rPr>
      </w:pPr>
      <w:r w:rsidRPr="000000BC">
        <w:rPr>
          <w:rFonts w:ascii="Times New Roman" w:hAnsi="Times New Roman" w:cs="Times New Roman"/>
          <w:sz w:val="24"/>
          <w:szCs w:val="24"/>
        </w:rPr>
        <w:t xml:space="preserve">приказом директора </w:t>
      </w:r>
    </w:p>
    <w:p w:rsidR="000000BC" w:rsidRPr="00A74A89" w:rsidRDefault="000000BC" w:rsidP="00A74A89">
      <w:pPr>
        <w:jc w:val="right"/>
        <w:rPr>
          <w:rFonts w:ascii="Times New Roman" w:hAnsi="Times New Roman" w:cs="Times New Roman"/>
          <w:sz w:val="24"/>
          <w:szCs w:val="24"/>
        </w:rPr>
      </w:pPr>
      <w:r w:rsidRPr="000000BC">
        <w:rPr>
          <w:rFonts w:ascii="Times New Roman" w:hAnsi="Times New Roman" w:cs="Times New Roman"/>
          <w:sz w:val="24"/>
          <w:szCs w:val="24"/>
        </w:rPr>
        <w:t>от 01.09.2015г № 181 о.д.</w:t>
      </w:r>
    </w:p>
    <w:p w:rsidR="000000BC" w:rsidRDefault="000000BC" w:rsidP="00446E25">
      <w:pPr>
        <w:pStyle w:val="a3"/>
        <w:spacing w:before="0" w:beforeAutospacing="0"/>
        <w:jc w:val="center"/>
        <w:rPr>
          <w:rFonts w:ascii="Arial" w:hAnsi="Arial" w:cs="Arial"/>
          <w:b/>
          <w:bCs/>
          <w:color w:val="000000" w:themeColor="text1"/>
        </w:rPr>
      </w:pPr>
    </w:p>
    <w:p w:rsidR="00227486" w:rsidRPr="000000BC" w:rsidRDefault="00227486" w:rsidP="00446E25">
      <w:pPr>
        <w:pStyle w:val="a3"/>
        <w:spacing w:before="0" w:beforeAutospacing="0"/>
        <w:jc w:val="center"/>
        <w:rPr>
          <w:color w:val="000000" w:themeColor="text1"/>
        </w:rPr>
      </w:pPr>
      <w:bookmarkStart w:id="0" w:name="_GoBack"/>
      <w:r w:rsidRPr="000000BC">
        <w:rPr>
          <w:b/>
          <w:bCs/>
          <w:color w:val="000000" w:themeColor="text1"/>
        </w:rPr>
        <w:t>ПОЛОЖЕНИЕ</w:t>
      </w:r>
    </w:p>
    <w:p w:rsidR="00227486" w:rsidRPr="000000BC" w:rsidRDefault="00227486" w:rsidP="009A4545">
      <w:pPr>
        <w:pStyle w:val="a3"/>
        <w:spacing w:before="0" w:beforeAutospacing="0"/>
        <w:jc w:val="center"/>
        <w:rPr>
          <w:color w:val="000000" w:themeColor="text1"/>
        </w:rPr>
      </w:pPr>
      <w:r w:rsidRPr="000000BC">
        <w:rPr>
          <w:b/>
          <w:bCs/>
          <w:color w:val="000000" w:themeColor="text1"/>
        </w:rPr>
        <w:t>о формах получения образования и формах обучения</w:t>
      </w:r>
    </w:p>
    <w:bookmarkEnd w:id="0"/>
    <w:p w:rsidR="00227486" w:rsidRPr="000000BC" w:rsidRDefault="00227486" w:rsidP="00446E25">
      <w:pPr>
        <w:pStyle w:val="a3"/>
        <w:spacing w:before="0" w:beforeAutospacing="0"/>
        <w:jc w:val="center"/>
        <w:rPr>
          <w:color w:val="000000" w:themeColor="text1"/>
        </w:rPr>
      </w:pPr>
      <w:r w:rsidRPr="000000BC">
        <w:rPr>
          <w:b/>
          <w:bCs/>
          <w:color w:val="000000" w:themeColor="text1"/>
        </w:rPr>
        <w:t>Общие положения</w:t>
      </w:r>
    </w:p>
    <w:p w:rsidR="00227486" w:rsidRPr="000000BC" w:rsidRDefault="00227486" w:rsidP="00446E25">
      <w:pPr>
        <w:pStyle w:val="a3"/>
        <w:spacing w:before="0" w:beforeAutospacing="0"/>
        <w:rPr>
          <w:color w:val="000000" w:themeColor="text1"/>
        </w:rPr>
      </w:pPr>
      <w:r w:rsidRPr="000000BC">
        <w:rPr>
          <w:color w:val="000000" w:themeColor="text1"/>
        </w:rPr>
        <w:t>1.  Настоящее  Положение  разработано  в  соответствии  с  Федеральным законом  Российской Федерации от 29 декабря 2012 г. № 273-ФЗ 2.  Настоящее  Положение  регулирует  деятельность  по  организации  образовательного  процесса  в  различных  формах  при реализации основных общеобразовательных программ.</w:t>
      </w:r>
    </w:p>
    <w:p w:rsidR="00227486" w:rsidRPr="000000BC" w:rsidRDefault="00227486" w:rsidP="00446E25">
      <w:pPr>
        <w:pStyle w:val="a3"/>
        <w:spacing w:before="0" w:beforeAutospacing="0"/>
        <w:rPr>
          <w:color w:val="000000" w:themeColor="text1"/>
        </w:rPr>
      </w:pPr>
      <w:r w:rsidRPr="000000BC">
        <w:rPr>
          <w:color w:val="000000" w:themeColor="text1"/>
        </w:rPr>
        <w:t>3.  При  освоении  основных  общеобразовательных  программ  в  формах, предусмотренных  настоящим  Положением,  родители  (законные представители) несовершеннолетнего  обучающегося  должны  быть  ознакомлены  с  настоящим Положением,  программами  учебных  предметов,  критериями  стандартного  уровня  их освоения, примерным перечнем базовых тем,  нормами оценки знаний, умений и навыков обучающегося по каждому предмету, иными документами, регламентирующими организацию образовательного процесса в избранной форме.</w:t>
      </w:r>
    </w:p>
    <w:p w:rsidR="00227486" w:rsidRPr="000000BC" w:rsidRDefault="00227486" w:rsidP="00446E25">
      <w:pPr>
        <w:pStyle w:val="a3"/>
        <w:spacing w:before="0" w:beforeAutospacing="0"/>
        <w:rPr>
          <w:color w:val="000000" w:themeColor="text1"/>
        </w:rPr>
      </w:pPr>
      <w:r w:rsidRPr="000000BC">
        <w:rPr>
          <w:color w:val="000000" w:themeColor="text1"/>
        </w:rPr>
        <w:t>4</w:t>
      </w:r>
      <w:r w:rsidRPr="00A74A89">
        <w:rPr>
          <w:color w:val="000000" w:themeColor="text1"/>
        </w:rPr>
        <w:t>.  Федеральный  закон   определяет  формы  обучения в образователь</w:t>
      </w:r>
      <w:r w:rsidR="00A74A89">
        <w:rPr>
          <w:color w:val="000000" w:themeColor="text1"/>
        </w:rPr>
        <w:t>ной организации:   очная, очно-</w:t>
      </w:r>
      <w:r w:rsidRPr="00A74A89">
        <w:rPr>
          <w:color w:val="000000" w:themeColor="text1"/>
        </w:rPr>
        <w:t>заочная,  заочная.</w:t>
      </w:r>
      <w:r w:rsidRPr="000000BC">
        <w:rPr>
          <w:color w:val="000000" w:themeColor="text1"/>
        </w:rPr>
        <w:t xml:space="preserve">  Формы    обучения  различаются  по  количеству  учебных часов,  предусматривающих  непосредственное  взаимодействие  обучающихся  и педагогических  работников  в  процессе  освоения  </w:t>
      </w:r>
      <w:proofErr w:type="gramStart"/>
      <w:r w:rsidRPr="000000BC">
        <w:rPr>
          <w:color w:val="000000" w:themeColor="text1"/>
        </w:rPr>
        <w:t>обучающимися</w:t>
      </w:r>
      <w:proofErr w:type="gramEnd"/>
      <w:r w:rsidRPr="000000BC">
        <w:rPr>
          <w:color w:val="000000" w:themeColor="text1"/>
        </w:rPr>
        <w:t>  основной образовательной программы.</w:t>
      </w:r>
    </w:p>
    <w:p w:rsidR="00227486" w:rsidRPr="000000BC" w:rsidRDefault="00227486" w:rsidP="00446E25">
      <w:pPr>
        <w:pStyle w:val="a3"/>
        <w:spacing w:before="0" w:beforeAutospacing="0"/>
        <w:rPr>
          <w:color w:val="000000" w:themeColor="text1"/>
        </w:rPr>
      </w:pPr>
      <w:r w:rsidRPr="000000BC">
        <w:rPr>
          <w:color w:val="000000" w:themeColor="text1"/>
        </w:rPr>
        <w:t>Очное обучение предполагает освоение основных общеобразовательных программ обучающимися  при  непосредственном  посещении  Школы.</w:t>
      </w:r>
    </w:p>
    <w:p w:rsidR="00227486" w:rsidRPr="00A74A89" w:rsidRDefault="00227486" w:rsidP="00446E25">
      <w:pPr>
        <w:pStyle w:val="a3"/>
        <w:spacing w:before="0" w:beforeAutospacing="0"/>
        <w:rPr>
          <w:color w:val="000000" w:themeColor="text1"/>
        </w:rPr>
      </w:pPr>
      <w:r w:rsidRPr="00A74A89">
        <w:rPr>
          <w:color w:val="000000" w:themeColor="text1"/>
        </w:rPr>
        <w:t>Заочное  обучение  предполагает  самостоятельное  освоение  основных общеобразовательных программ в группах постоянного состава в сессионном режиме.</w:t>
      </w:r>
    </w:p>
    <w:p w:rsidR="00227486" w:rsidRPr="000000BC" w:rsidRDefault="00227486" w:rsidP="00446E25">
      <w:pPr>
        <w:pStyle w:val="a3"/>
        <w:spacing w:before="0" w:beforeAutospacing="0"/>
        <w:rPr>
          <w:color w:val="000000" w:themeColor="text1"/>
        </w:rPr>
      </w:pPr>
      <w:r w:rsidRPr="00A74A89">
        <w:rPr>
          <w:color w:val="000000" w:themeColor="text1"/>
        </w:rPr>
        <w:t>Очно-заочное обучение – форма организации образовательного процесса для лиц, сочетающих учебу с дополнительным образованием  в сессионном режиме.</w:t>
      </w:r>
      <w:r w:rsidRPr="000000BC">
        <w:rPr>
          <w:color w:val="000000" w:themeColor="text1"/>
        </w:rPr>
        <w:t> </w:t>
      </w:r>
    </w:p>
    <w:p w:rsidR="00227486" w:rsidRPr="000000BC" w:rsidRDefault="00227486" w:rsidP="00446E25">
      <w:pPr>
        <w:pStyle w:val="a3"/>
        <w:spacing w:before="0" w:beforeAutospacing="0"/>
        <w:rPr>
          <w:color w:val="000000" w:themeColor="text1"/>
        </w:rPr>
      </w:pPr>
      <w:r w:rsidRPr="000000BC">
        <w:rPr>
          <w:color w:val="000000" w:themeColor="text1"/>
        </w:rPr>
        <w:t>Формы  получения  образования  вне  образовательной  организации  –  семейное образование  и  самообразование  с  последующим    прохождением  промежуточной  или итоговой аттестации в образовательной организации.</w:t>
      </w:r>
    </w:p>
    <w:p w:rsidR="00227486" w:rsidRPr="000000BC" w:rsidRDefault="00227486" w:rsidP="00446E25">
      <w:pPr>
        <w:pStyle w:val="a3"/>
        <w:spacing w:before="0" w:beforeAutospacing="0"/>
        <w:rPr>
          <w:color w:val="000000" w:themeColor="text1"/>
        </w:rPr>
      </w:pPr>
      <w:r w:rsidRPr="000000BC">
        <w:rPr>
          <w:color w:val="000000" w:themeColor="text1"/>
        </w:rPr>
        <w:t>Семейное  образование  –  организация  образовательного  процесса  в  семье  силами родителей  (законных  представителей),  приглашенных  педагогов  или  самостоятельно  с последующим прохождением промежуточной и государственной итоговой аттестации в Школе.</w:t>
      </w:r>
    </w:p>
    <w:p w:rsidR="00227486" w:rsidRPr="000000BC" w:rsidRDefault="00227486" w:rsidP="00446E25">
      <w:pPr>
        <w:pStyle w:val="a3"/>
        <w:spacing w:before="0" w:beforeAutospacing="0"/>
        <w:rPr>
          <w:color w:val="000000" w:themeColor="text1"/>
        </w:rPr>
      </w:pPr>
      <w:r w:rsidRPr="000000BC">
        <w:rPr>
          <w:color w:val="000000" w:themeColor="text1"/>
        </w:rPr>
        <w:lastRenderedPageBreak/>
        <w:t>Самообразование –</w:t>
      </w:r>
      <w:r w:rsidR="000000BC">
        <w:rPr>
          <w:color w:val="000000" w:themeColor="text1"/>
        </w:rPr>
        <w:t xml:space="preserve"> образование, приобретаемое вне </w:t>
      </w:r>
      <w:r w:rsidRPr="000000BC">
        <w:rPr>
          <w:color w:val="000000" w:themeColor="text1"/>
        </w:rPr>
        <w:t xml:space="preserve">Школы,   путем  самостоятельной  работы;  целенаправленная, систематическая,  управляемая  самим  обучающимся  познавательная  деятельность, необходимая для совершенствования его образования. При этом обучающийся сам (или с помощью  руководителя)  определяет  образовательную  </w:t>
      </w:r>
      <w:r w:rsidR="000000BC">
        <w:rPr>
          <w:color w:val="000000" w:themeColor="text1"/>
        </w:rPr>
        <w:t>цель,  содержание                           познавательно</w:t>
      </w:r>
      <w:r w:rsidRPr="000000BC">
        <w:rPr>
          <w:color w:val="000000" w:themeColor="text1"/>
        </w:rPr>
        <w:t xml:space="preserve">й </w:t>
      </w:r>
      <w:r w:rsidR="000000BC">
        <w:rPr>
          <w:color w:val="000000" w:themeColor="text1"/>
        </w:rPr>
        <w:t xml:space="preserve"> </w:t>
      </w:r>
      <w:r w:rsidRPr="000000BC">
        <w:rPr>
          <w:color w:val="000000" w:themeColor="text1"/>
        </w:rPr>
        <w:t>деятельности, объем и организацию своей работы.</w:t>
      </w:r>
    </w:p>
    <w:p w:rsidR="00227486" w:rsidRPr="000000BC" w:rsidRDefault="00227486" w:rsidP="00446E25">
      <w:pPr>
        <w:pStyle w:val="a3"/>
        <w:spacing w:before="0" w:beforeAutospacing="0"/>
        <w:rPr>
          <w:color w:val="000000" w:themeColor="text1"/>
        </w:rPr>
      </w:pPr>
      <w:r w:rsidRPr="000000BC">
        <w:rPr>
          <w:color w:val="000000" w:themeColor="text1"/>
        </w:rPr>
        <w:t>Для всех форм получения образования в пределах основной общеобразовательной программы действует единый федеральный государственный образовательный стандарт.</w:t>
      </w:r>
    </w:p>
    <w:p w:rsidR="00227486" w:rsidRPr="000000BC" w:rsidRDefault="00227486" w:rsidP="00446E25">
      <w:pPr>
        <w:pStyle w:val="a3"/>
        <w:spacing w:before="0" w:beforeAutospacing="0"/>
        <w:rPr>
          <w:color w:val="000000" w:themeColor="text1"/>
        </w:rPr>
      </w:pPr>
      <w:r w:rsidRPr="000000BC">
        <w:rPr>
          <w:color w:val="000000" w:themeColor="text1"/>
        </w:rPr>
        <w:t>Допускается сочетание различных форм получения образования.</w:t>
      </w:r>
    </w:p>
    <w:p w:rsidR="00227486" w:rsidRPr="000000BC" w:rsidRDefault="00227486" w:rsidP="00446E25">
      <w:pPr>
        <w:pStyle w:val="a3"/>
        <w:spacing w:before="0" w:beforeAutospacing="0"/>
        <w:rPr>
          <w:color w:val="000000" w:themeColor="text1"/>
        </w:rPr>
      </w:pPr>
      <w:r w:rsidRPr="000000BC">
        <w:rPr>
          <w:color w:val="000000" w:themeColor="text1"/>
        </w:rPr>
        <w:t xml:space="preserve">5.   Форма получения общего образования и форма </w:t>
      </w:r>
      <w:proofErr w:type="gramStart"/>
      <w:r w:rsidRPr="000000BC">
        <w:rPr>
          <w:color w:val="000000" w:themeColor="text1"/>
        </w:rPr>
        <w:t>обучения</w:t>
      </w:r>
      <w:proofErr w:type="gramEnd"/>
      <w:r w:rsidRPr="000000BC">
        <w:rPr>
          <w:color w:val="000000" w:themeColor="text1"/>
        </w:rPr>
        <w:t xml:space="preserve"> по конкретной основной общеобразовательной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ребенка.</w:t>
      </w:r>
    </w:p>
    <w:p w:rsidR="00227486" w:rsidRPr="000000BC" w:rsidRDefault="00227486" w:rsidP="00446E25">
      <w:pPr>
        <w:pStyle w:val="a3"/>
        <w:spacing w:before="0" w:beforeAutospacing="0"/>
        <w:rPr>
          <w:color w:val="000000" w:themeColor="text1"/>
        </w:rPr>
      </w:pPr>
      <w:r w:rsidRPr="000000BC">
        <w:rPr>
          <w:color w:val="000000" w:themeColor="text1"/>
        </w:rPr>
        <w:t>6. </w:t>
      </w:r>
      <w:r w:rsidR="000000BC" w:rsidRPr="00A74A89">
        <w:rPr>
          <w:color w:val="000000" w:themeColor="text1"/>
        </w:rPr>
        <w:t xml:space="preserve">В МОУ </w:t>
      </w:r>
      <w:proofErr w:type="spellStart"/>
      <w:r w:rsidR="000000BC" w:rsidRPr="00A74A89">
        <w:rPr>
          <w:color w:val="000000" w:themeColor="text1"/>
        </w:rPr>
        <w:t>Озёрской</w:t>
      </w:r>
      <w:proofErr w:type="spellEnd"/>
      <w:r w:rsidR="000000BC" w:rsidRPr="00A74A89">
        <w:rPr>
          <w:color w:val="000000" w:themeColor="text1"/>
        </w:rPr>
        <w:t xml:space="preserve"> ОШ</w:t>
      </w:r>
      <w:r w:rsidRPr="00A74A89">
        <w:rPr>
          <w:color w:val="000000" w:themeColor="text1"/>
        </w:rPr>
        <w:t xml:space="preserve"> на данный момент обучение осуществляется в очной форм</w:t>
      </w:r>
      <w:r w:rsidR="000000BC" w:rsidRPr="00A74A89">
        <w:rPr>
          <w:color w:val="000000" w:themeColor="text1"/>
        </w:rPr>
        <w:t>е</w:t>
      </w:r>
      <w:r w:rsidR="000000BC">
        <w:rPr>
          <w:color w:val="000000" w:themeColor="text1"/>
        </w:rPr>
        <w:t>.</w:t>
      </w:r>
    </w:p>
    <w:p w:rsidR="00227486" w:rsidRPr="000000BC" w:rsidRDefault="00227486" w:rsidP="00446E25">
      <w:pPr>
        <w:pStyle w:val="a3"/>
        <w:spacing w:before="0" w:beforeAutospacing="0"/>
        <w:rPr>
          <w:color w:val="000000" w:themeColor="text1"/>
        </w:rPr>
      </w:pPr>
      <w:r w:rsidRPr="000000BC">
        <w:rPr>
          <w:color w:val="000000" w:themeColor="text1"/>
        </w:rPr>
        <w:t>7.  Обучающиеся,  осваивающие  основные  общеобразовательные  программы  в</w:t>
      </w:r>
      <w:r w:rsidR="000000BC">
        <w:rPr>
          <w:color w:val="000000" w:themeColor="text1"/>
        </w:rPr>
        <w:t xml:space="preserve">о всех вышеперечисленных формах </w:t>
      </w:r>
      <w:r w:rsidRPr="000000BC">
        <w:rPr>
          <w:color w:val="000000" w:themeColor="text1"/>
        </w:rPr>
        <w:t>обучения,  зачисляются  в  контингент  обучающихся  Школы.</w:t>
      </w:r>
    </w:p>
    <w:p w:rsidR="00227486" w:rsidRPr="000000BC" w:rsidRDefault="00227486" w:rsidP="00446E25">
      <w:pPr>
        <w:pStyle w:val="a3"/>
        <w:spacing w:before="0" w:beforeAutospacing="0"/>
        <w:rPr>
          <w:color w:val="000000" w:themeColor="text1"/>
        </w:rPr>
      </w:pPr>
      <w:r w:rsidRPr="000000BC">
        <w:rPr>
          <w:color w:val="000000" w:themeColor="text1"/>
        </w:rPr>
        <w:t xml:space="preserve">8. </w:t>
      </w:r>
      <w:proofErr w:type="gramStart"/>
      <w:r w:rsidRPr="000000BC">
        <w:rPr>
          <w:color w:val="000000" w:themeColor="text1"/>
        </w:rPr>
        <w:t>Школа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реализацию не в полном объеме образовательных программ в соответствии с учебным планом, качество образования своих выпускников, а также за жизнь и здоровье обучающихся, работников образовательной организации.</w:t>
      </w:r>
      <w:proofErr w:type="gramEnd"/>
      <w:r w:rsidRPr="000000BC">
        <w:rPr>
          <w:color w:val="000000" w:themeColor="text1"/>
        </w:rPr>
        <w:t xml:space="preserve"> За нарушение или незаконное ограничение права на образование и предусмотренных законодательством об образовании прав и свобод обучающихся, родителей (законных представителей) несовершеннолетних обучающихся,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правонарушениях.</w:t>
      </w:r>
    </w:p>
    <w:p w:rsidR="00227486" w:rsidRPr="000000BC" w:rsidRDefault="00227486" w:rsidP="00446E25">
      <w:pPr>
        <w:pStyle w:val="a3"/>
        <w:spacing w:before="0" w:beforeAutospacing="0"/>
        <w:jc w:val="center"/>
        <w:rPr>
          <w:color w:val="000000" w:themeColor="text1"/>
        </w:rPr>
      </w:pPr>
      <w:r w:rsidRPr="000000BC">
        <w:rPr>
          <w:b/>
          <w:bCs/>
          <w:color w:val="000000" w:themeColor="text1"/>
        </w:rPr>
        <w:t>Очное обучение</w:t>
      </w:r>
    </w:p>
    <w:p w:rsidR="00227486" w:rsidRPr="000000BC" w:rsidRDefault="00227486" w:rsidP="00446E25">
      <w:pPr>
        <w:pStyle w:val="a3"/>
        <w:spacing w:before="0" w:beforeAutospacing="0"/>
        <w:rPr>
          <w:color w:val="000000" w:themeColor="text1"/>
        </w:rPr>
      </w:pPr>
      <w:r w:rsidRPr="000000BC">
        <w:rPr>
          <w:color w:val="000000" w:themeColor="text1"/>
        </w:rPr>
        <w:t> 9.  Обучающиеся  посещают  все  учебные  занятия  согласно  расписанию, составленному в соответствии с учебным планом, годовым календарным графиком Школы.  В ходе обучения осуществляется текущий контроль усвоения программного материала, перевод по итогам учебного года, прохождение промежуточной и  государственной  итоговой  аттестации.  Обучение  в  очной  форме  осуществляется  на</w:t>
      </w:r>
      <w:r w:rsidR="000000BC">
        <w:rPr>
          <w:color w:val="000000" w:themeColor="text1"/>
        </w:rPr>
        <w:t xml:space="preserve"> всех уровнях образования (1 – 9</w:t>
      </w:r>
      <w:r w:rsidRPr="000000BC">
        <w:rPr>
          <w:color w:val="000000" w:themeColor="text1"/>
        </w:rPr>
        <w:t xml:space="preserve"> классы).</w:t>
      </w:r>
    </w:p>
    <w:p w:rsidR="00227486" w:rsidRPr="000000BC" w:rsidRDefault="00227486" w:rsidP="00446E25">
      <w:pPr>
        <w:pStyle w:val="a3"/>
        <w:spacing w:before="0" w:beforeAutospacing="0"/>
        <w:rPr>
          <w:color w:val="000000" w:themeColor="text1"/>
        </w:rPr>
      </w:pPr>
      <w:r w:rsidRPr="000000BC">
        <w:rPr>
          <w:color w:val="000000" w:themeColor="text1"/>
        </w:rPr>
        <w:t xml:space="preserve">10.  Очное  обучение  является  формой  освоения  основных  общеобразовательных программ  в  рамках  федерального  государственного  образовательного  стандарта  </w:t>
      </w:r>
      <w:r w:rsidR="000000BC">
        <w:rPr>
          <w:color w:val="000000" w:themeColor="text1"/>
        </w:rPr>
        <w:t xml:space="preserve">          </w:t>
      </w:r>
      <w:r w:rsidRPr="000000BC">
        <w:rPr>
          <w:color w:val="000000" w:themeColor="text1"/>
        </w:rPr>
        <w:t xml:space="preserve">за  </w:t>
      </w:r>
      <w:r w:rsidRPr="00A74A89">
        <w:rPr>
          <w:color w:val="000000" w:themeColor="text1"/>
        </w:rPr>
        <w:t xml:space="preserve">счет средств </w:t>
      </w:r>
      <w:r w:rsidR="000000BC" w:rsidRPr="00A74A89">
        <w:rPr>
          <w:color w:val="000000" w:themeColor="text1"/>
        </w:rPr>
        <w:t>бюджета</w:t>
      </w:r>
      <w:r w:rsidR="000000BC">
        <w:rPr>
          <w:color w:val="000000" w:themeColor="text1"/>
        </w:rPr>
        <w:t>.</w:t>
      </w:r>
    </w:p>
    <w:p w:rsidR="00227486" w:rsidRPr="000000BC" w:rsidRDefault="00227486" w:rsidP="00446E25">
      <w:pPr>
        <w:pStyle w:val="a3"/>
        <w:spacing w:before="0" w:beforeAutospacing="0"/>
        <w:jc w:val="center"/>
        <w:rPr>
          <w:color w:val="000000" w:themeColor="text1"/>
        </w:rPr>
      </w:pPr>
      <w:r w:rsidRPr="000000BC">
        <w:rPr>
          <w:b/>
          <w:bCs/>
          <w:color w:val="000000" w:themeColor="text1"/>
        </w:rPr>
        <w:t xml:space="preserve">Аттестация </w:t>
      </w:r>
      <w:proofErr w:type="gramStart"/>
      <w:r w:rsidRPr="000000BC">
        <w:rPr>
          <w:b/>
          <w:bCs/>
          <w:color w:val="000000" w:themeColor="text1"/>
        </w:rPr>
        <w:t>обучающихся</w:t>
      </w:r>
      <w:proofErr w:type="gramEnd"/>
    </w:p>
    <w:p w:rsidR="00227486" w:rsidRPr="000000BC" w:rsidRDefault="00A74A89" w:rsidP="00446E25">
      <w:pPr>
        <w:pStyle w:val="a3"/>
        <w:spacing w:before="0" w:beforeAutospacing="0"/>
        <w:rPr>
          <w:color w:val="000000" w:themeColor="text1"/>
        </w:rPr>
      </w:pPr>
      <w:r>
        <w:rPr>
          <w:color w:val="000000" w:themeColor="text1"/>
        </w:rPr>
        <w:lastRenderedPageBreak/>
        <w:t> 11</w:t>
      </w:r>
      <w:r w:rsidR="00227486" w:rsidRPr="000000BC">
        <w:rPr>
          <w:color w:val="000000" w:themeColor="text1"/>
        </w:rPr>
        <w:t xml:space="preserve">. </w:t>
      </w:r>
      <w:proofErr w:type="gramStart"/>
      <w:r w:rsidR="00227486" w:rsidRPr="000000BC">
        <w:rPr>
          <w:color w:val="000000" w:themeColor="text1"/>
        </w:rPr>
        <w:t>Аттестация  обучающихся,  получающих  образование  в  описанных  формах обучения и получения образования, проходит в соответствии с   нормативными  локальными  актами,  регламентирующими механизм аттестации.</w:t>
      </w:r>
      <w:proofErr w:type="gramEnd"/>
    </w:p>
    <w:p w:rsidR="00227486" w:rsidRPr="000000BC" w:rsidRDefault="00A74A89" w:rsidP="00446E25">
      <w:pPr>
        <w:pStyle w:val="a3"/>
        <w:spacing w:before="0" w:beforeAutospacing="0"/>
        <w:rPr>
          <w:color w:val="000000" w:themeColor="text1"/>
        </w:rPr>
      </w:pPr>
      <w:r>
        <w:rPr>
          <w:color w:val="000000" w:themeColor="text1"/>
        </w:rPr>
        <w:t>12</w:t>
      </w:r>
      <w:r w:rsidR="00227486" w:rsidRPr="000000BC">
        <w:rPr>
          <w:color w:val="000000" w:themeColor="text1"/>
        </w:rPr>
        <w:t>.Обучающиеся,  осваивающие  основные  общеобразовательные  программы  в любой  форме,  имеют  право  пройти  промежуточную  и (или)  государственную  итоговую  аттестацию   по  отдельным  предметам основных общеобразовательных программ, основным общеобразовательным программам начального общего, основного общего образования.</w:t>
      </w:r>
    </w:p>
    <w:p w:rsidR="00227486" w:rsidRPr="000000BC" w:rsidRDefault="00227486" w:rsidP="00A74A89">
      <w:pPr>
        <w:pStyle w:val="a3"/>
        <w:spacing w:before="0" w:beforeAutospacing="0"/>
        <w:rPr>
          <w:color w:val="000000" w:themeColor="text1"/>
        </w:rPr>
      </w:pPr>
      <w:r w:rsidRPr="000000BC">
        <w:rPr>
          <w:color w:val="000000" w:themeColor="text1"/>
        </w:rPr>
        <w:t>1</w:t>
      </w:r>
      <w:r w:rsidR="00A74A89">
        <w:rPr>
          <w:color w:val="000000" w:themeColor="text1"/>
        </w:rPr>
        <w:t>3</w:t>
      </w:r>
      <w:r w:rsidRPr="000000BC">
        <w:rPr>
          <w:color w:val="000000" w:themeColor="text1"/>
        </w:rPr>
        <w:t xml:space="preserve">. Результаты аттестации фиксируются в классном журнале и электронном дневнике </w:t>
      </w:r>
      <w:proofErr w:type="gramStart"/>
      <w:r w:rsidRPr="000000BC">
        <w:rPr>
          <w:color w:val="000000" w:themeColor="text1"/>
        </w:rPr>
        <w:t>обучающегося</w:t>
      </w:r>
      <w:proofErr w:type="gramEnd"/>
      <w:r w:rsidRPr="000000BC">
        <w:rPr>
          <w:color w:val="000000" w:themeColor="text1"/>
        </w:rPr>
        <w:t>. Перевод обучающегося в следующий класс производится по решению педагогического совета школы по  результатам промежуточной аттестации.</w:t>
      </w:r>
      <w:r w:rsidRPr="000000BC">
        <w:rPr>
          <w:b/>
          <w:bCs/>
          <w:color w:val="000000" w:themeColor="text1"/>
        </w:rPr>
        <w:t> </w:t>
      </w:r>
    </w:p>
    <w:p w:rsidR="00227486" w:rsidRPr="000000BC" w:rsidRDefault="00227486" w:rsidP="00446E25">
      <w:pPr>
        <w:pStyle w:val="a3"/>
        <w:spacing w:before="0" w:beforeAutospacing="0"/>
        <w:jc w:val="center"/>
        <w:rPr>
          <w:color w:val="000000" w:themeColor="text1"/>
        </w:rPr>
      </w:pPr>
      <w:r w:rsidRPr="000000BC">
        <w:rPr>
          <w:b/>
          <w:bCs/>
          <w:color w:val="000000" w:themeColor="text1"/>
        </w:rPr>
        <w:t xml:space="preserve">Права и обязанности </w:t>
      </w:r>
      <w:proofErr w:type="gramStart"/>
      <w:r w:rsidRPr="000000BC">
        <w:rPr>
          <w:b/>
          <w:bCs/>
          <w:color w:val="000000" w:themeColor="text1"/>
        </w:rPr>
        <w:t>обучающихся</w:t>
      </w:r>
      <w:proofErr w:type="gramEnd"/>
    </w:p>
    <w:p w:rsidR="00227486" w:rsidRPr="000000BC" w:rsidRDefault="00227486" w:rsidP="00446E25">
      <w:pPr>
        <w:pStyle w:val="a3"/>
        <w:spacing w:before="0" w:beforeAutospacing="0"/>
        <w:rPr>
          <w:color w:val="000000" w:themeColor="text1"/>
        </w:rPr>
      </w:pPr>
      <w:r w:rsidRPr="000000BC">
        <w:rPr>
          <w:color w:val="000000" w:themeColor="text1"/>
        </w:rPr>
        <w:t> 21.  Обучающийся любой формы обучения имеет право:</w:t>
      </w:r>
    </w:p>
    <w:p w:rsidR="00227486" w:rsidRPr="000000BC" w:rsidRDefault="00227486" w:rsidP="00446E25">
      <w:pPr>
        <w:pStyle w:val="a3"/>
        <w:spacing w:before="0" w:beforeAutospacing="0"/>
        <w:rPr>
          <w:color w:val="000000" w:themeColor="text1"/>
        </w:rPr>
      </w:pPr>
      <w:r w:rsidRPr="000000BC">
        <w:rPr>
          <w:color w:val="000000" w:themeColor="text1"/>
        </w:rPr>
        <w:t>•  получать необходимые консультации;</w:t>
      </w:r>
    </w:p>
    <w:p w:rsidR="00227486" w:rsidRPr="000000BC" w:rsidRDefault="00227486" w:rsidP="00446E25">
      <w:pPr>
        <w:pStyle w:val="a3"/>
        <w:spacing w:before="0" w:beforeAutospacing="0"/>
        <w:rPr>
          <w:color w:val="000000" w:themeColor="text1"/>
        </w:rPr>
      </w:pPr>
      <w:r w:rsidRPr="000000BC">
        <w:rPr>
          <w:color w:val="000000" w:themeColor="text1"/>
        </w:rPr>
        <w:t>•  посещать лабораторные и практические занятия;</w:t>
      </w:r>
    </w:p>
    <w:p w:rsidR="00227486" w:rsidRPr="000000BC" w:rsidRDefault="00227486" w:rsidP="00446E25">
      <w:pPr>
        <w:pStyle w:val="a3"/>
        <w:spacing w:before="0" w:beforeAutospacing="0"/>
        <w:rPr>
          <w:color w:val="000000" w:themeColor="text1"/>
        </w:rPr>
      </w:pPr>
      <w:r w:rsidRPr="000000BC">
        <w:rPr>
          <w:color w:val="000000" w:themeColor="text1"/>
        </w:rPr>
        <w:t>•  пользоваться школьной библиотекой.</w:t>
      </w:r>
    </w:p>
    <w:p w:rsidR="00227486" w:rsidRPr="000000BC" w:rsidRDefault="00227486" w:rsidP="00446E25">
      <w:pPr>
        <w:pStyle w:val="a3"/>
        <w:spacing w:before="0" w:beforeAutospacing="0"/>
        <w:rPr>
          <w:color w:val="000000" w:themeColor="text1"/>
        </w:rPr>
      </w:pPr>
      <w:r w:rsidRPr="000000BC">
        <w:rPr>
          <w:color w:val="000000" w:themeColor="text1"/>
        </w:rPr>
        <w:t>22.  Отношения между Школой и родителями (законными представителями) несовершеннолетнего обучающегося регулируются договором. Школа вправе расторгнуть договор, если родители (законные представители) несовершеннолетнего обучающегося не обеспечили:</w:t>
      </w:r>
    </w:p>
    <w:p w:rsidR="00227486" w:rsidRPr="000000BC" w:rsidRDefault="00227486" w:rsidP="00446E25">
      <w:pPr>
        <w:pStyle w:val="a3"/>
        <w:spacing w:before="0" w:beforeAutospacing="0"/>
        <w:rPr>
          <w:color w:val="000000" w:themeColor="text1"/>
        </w:rPr>
      </w:pPr>
      <w:r w:rsidRPr="000000BC">
        <w:rPr>
          <w:color w:val="000000" w:themeColor="text1"/>
        </w:rPr>
        <w:t>- освоение обучающимися определённых договором основных общеобразовательных программ в соответствии  с требованиями федерального государственного образовательного стандарта  в установленные сроки;</w:t>
      </w:r>
    </w:p>
    <w:p w:rsidR="00227486" w:rsidRDefault="00227486" w:rsidP="00446E25">
      <w:pPr>
        <w:pStyle w:val="a3"/>
        <w:spacing w:before="0" w:beforeAutospacing="0"/>
        <w:rPr>
          <w:color w:val="000000" w:themeColor="text1"/>
        </w:rPr>
      </w:pPr>
      <w:proofErr w:type="gramStart"/>
      <w:r w:rsidRPr="000000BC">
        <w:rPr>
          <w:color w:val="000000" w:themeColor="text1"/>
        </w:rPr>
        <w:t>- явку обучающегося в Школу в определённые сроки  для прохождения промежуточной и государственной аттестации.</w:t>
      </w:r>
      <w:proofErr w:type="gramEnd"/>
    </w:p>
    <w:p w:rsidR="005E18B5" w:rsidRPr="00A74A89" w:rsidRDefault="000000BC" w:rsidP="000000BC">
      <w:pPr>
        <w:widowControl w:val="0"/>
        <w:overflowPunct w:val="0"/>
        <w:autoSpaceDE w:val="0"/>
        <w:autoSpaceDN w:val="0"/>
        <w:adjustRightInd w:val="0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color w:val="000000" w:themeColor="text1"/>
        </w:rPr>
        <w:t xml:space="preserve">                                                                           </w:t>
      </w:r>
      <w:r w:rsidRPr="00DF10D8">
        <w:rPr>
          <w:sz w:val="24"/>
          <w:szCs w:val="24"/>
        </w:rPr>
        <w:t xml:space="preserve">                                          </w:t>
      </w:r>
      <w:r w:rsidRPr="00A74A89">
        <w:rPr>
          <w:rFonts w:ascii="Times New Roman" w:hAnsi="Times New Roman" w:cs="Times New Roman"/>
          <w:sz w:val="24"/>
          <w:szCs w:val="24"/>
        </w:rPr>
        <w:t>Принято решением педагогического совета Протокол  от 26.08.2015г. № 7 с учетом мнения Совета обучающихся протокол заседания № 4 от 16.05.2015г. и Совета родителей протокол заседания № 4 от 24.05.2015г.</w:t>
      </w:r>
    </w:p>
    <w:sectPr w:rsidR="005E18B5" w:rsidRPr="00A74A89" w:rsidSect="00857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486"/>
    <w:rsid w:val="000000BC"/>
    <w:rsid w:val="00227486"/>
    <w:rsid w:val="003A4271"/>
    <w:rsid w:val="00443916"/>
    <w:rsid w:val="00446E25"/>
    <w:rsid w:val="005E18B5"/>
    <w:rsid w:val="006A1D10"/>
    <w:rsid w:val="006D1837"/>
    <w:rsid w:val="008574E7"/>
    <w:rsid w:val="009A4545"/>
    <w:rsid w:val="00A74A89"/>
    <w:rsid w:val="00C0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7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ustifyleft">
    <w:name w:val="justifyleft"/>
    <w:basedOn w:val="a"/>
    <w:rsid w:val="00227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2748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A4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42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7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ustifyleft">
    <w:name w:val="justifyleft"/>
    <w:basedOn w:val="a"/>
    <w:rsid w:val="00227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2748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A4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42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Озерская ООШ</dc:creator>
  <cp:lastModifiedBy>я</cp:lastModifiedBy>
  <cp:revision>2</cp:revision>
  <cp:lastPrinted>2017-11-15T12:22:00Z</cp:lastPrinted>
  <dcterms:created xsi:type="dcterms:W3CDTF">2022-10-25T12:34:00Z</dcterms:created>
  <dcterms:modified xsi:type="dcterms:W3CDTF">2022-10-25T12:34:00Z</dcterms:modified>
</cp:coreProperties>
</file>