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ED" w:rsidRPr="00D47AED" w:rsidRDefault="001C208B" w:rsidP="001C2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7417" cy="8763000"/>
            <wp:effectExtent l="0" t="0" r="0" b="0"/>
            <wp:docPr id="1" name="Рисунок 1" descr="C:\Users\я\Desktop\сс\фото\Положение о наставничеств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сс\фото\Положение о наставничестве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8" cy="87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8B" w:rsidRDefault="001C208B" w:rsidP="00202B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08B" w:rsidRDefault="001C208B" w:rsidP="00202B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1F2">
        <w:rPr>
          <w:rFonts w:ascii="Times New Roman" w:hAnsi="Times New Roman" w:cs="Times New Roman"/>
          <w:b/>
          <w:sz w:val="28"/>
          <w:szCs w:val="28"/>
        </w:rPr>
        <w:lastRenderedPageBreak/>
        <w:t>Форма наставничества</w:t>
      </w:r>
      <w:r w:rsidRPr="00D47AED">
        <w:rPr>
          <w:rFonts w:ascii="Times New Roman" w:hAnsi="Times New Roman" w:cs="Times New Roman"/>
          <w:sz w:val="28"/>
          <w:szCs w:val="28"/>
        </w:rPr>
        <w:t xml:space="preserve"> – способ реализации системы наставничества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через организацию работы наставнической пары или группы, участники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которой находятся в заданной ролевой ситуации, определяемойпотребностями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D47AED">
        <w:rPr>
          <w:rFonts w:ascii="Times New Roman" w:hAnsi="Times New Roman" w:cs="Times New Roman"/>
          <w:sz w:val="28"/>
          <w:szCs w:val="28"/>
        </w:rPr>
        <w:t>, конкретными целями и задачаминаставнической пары или группы.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D47AED">
        <w:rPr>
          <w:rFonts w:ascii="Times New Roman" w:hAnsi="Times New Roman" w:cs="Times New Roman"/>
          <w:sz w:val="28"/>
          <w:szCs w:val="28"/>
        </w:rPr>
        <w:t xml:space="preserve"> – участник наставнической пары или группы, который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через взаимодействие с наставником и при его помощи и поддержке решает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конкретные личные и профессиональные задачи, приобретает новый опыт 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развивает новые навыки и компетенции. Наставляемым может стать любой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обучающийся по общеобразовательным, дополнительнымобщеобразовательным программам, а также молодой специалист и любой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педагог, изъявивший желание.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D47AED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опыт в достижении личностного и профессионального результата,</w:t>
      </w:r>
      <w:r w:rsidR="00551B26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обладающий опытом и навыками, необходимыми для повышения уровня</w:t>
      </w:r>
      <w:r w:rsidR="00551B26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компетенций и самореализации наставляемого. Наставниками могут быть</w:t>
      </w:r>
      <w:r w:rsidR="00551B26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обучающиеся образовательной организации, выпускники, представители</w:t>
      </w:r>
      <w:r w:rsidR="00551B26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родительского сообщества, педагог</w:t>
      </w:r>
      <w:r w:rsidR="00E531F2">
        <w:rPr>
          <w:rFonts w:ascii="Times New Roman" w:hAnsi="Times New Roman" w:cs="Times New Roman"/>
          <w:sz w:val="28"/>
          <w:szCs w:val="28"/>
        </w:rPr>
        <w:t>и и специалисты образовательной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организации или иных предприятий и организаций любых формсобственности, изъявивших готовность принять участие в реализации Целевоймодели наставничества в части профессионального самоопределенияобучающихся.</w:t>
      </w:r>
    </w:p>
    <w:p w:rsidR="00D47AED" w:rsidRPr="00D47AED" w:rsidRDefault="00E531F2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МОУ </w:t>
      </w:r>
      <w:r w:rsidR="00AB6994">
        <w:rPr>
          <w:rFonts w:ascii="Times New Roman" w:hAnsi="Times New Roman" w:cs="Times New Roman"/>
          <w:sz w:val="28"/>
          <w:szCs w:val="28"/>
        </w:rPr>
        <w:t>Озёрская ОШ,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>который осуществляет организационное, аналитическое, информационноесопровождение реализации системы наставничества.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1F2"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>– "гибкие" навыки, позволяющие формировать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новые знания и компетенции. Например, способность к самообразованию 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саморазвитию, коммуникативные навыки, эмоциональный интеллект,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критическое мышление и др.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D47AED">
        <w:rPr>
          <w:rFonts w:ascii="Times New Roman" w:hAnsi="Times New Roman" w:cs="Times New Roman"/>
          <w:sz w:val="28"/>
          <w:szCs w:val="28"/>
        </w:rPr>
        <w:t xml:space="preserve"> – универсальный наглядный пошаговый инструмент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планирования по развитию проекта/организации/стратегии и т.д.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обозначением основных этапов, сроков, мероприятий по достижению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ключевых показателей в краткосрочной или долгосрочной перспективе.</w:t>
      </w:r>
    </w:p>
    <w:p w:rsidR="00E531F2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>Медиаплан</w:t>
      </w:r>
      <w:r w:rsidRPr="00D47AED">
        <w:rPr>
          <w:rFonts w:ascii="Times New Roman" w:hAnsi="Times New Roman" w:cs="Times New Roman"/>
          <w:sz w:val="28"/>
          <w:szCs w:val="28"/>
        </w:rPr>
        <w:t xml:space="preserve"> – инструмент для организации системного ипоследовательного информационного сопровождения события черезразмещение контента на определенных информационных ресурсах. 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F2">
        <w:rPr>
          <w:rFonts w:ascii="Times New Roman" w:hAnsi="Times New Roman" w:cs="Times New Roman"/>
          <w:b/>
          <w:sz w:val="28"/>
          <w:szCs w:val="28"/>
        </w:rPr>
        <w:t xml:space="preserve">Контент </w:t>
      </w:r>
      <w:r w:rsidRPr="00D47AED">
        <w:rPr>
          <w:rFonts w:ascii="Times New Roman" w:hAnsi="Times New Roman" w:cs="Times New Roman"/>
          <w:sz w:val="28"/>
          <w:szCs w:val="28"/>
        </w:rPr>
        <w:t xml:space="preserve">–информационное наполнение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медиаресурса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 xml:space="preserve">. Формы контента: пресс-релиз (за3-5 дней до события), пост-релиз (в течение 1 дня после </w:t>
      </w:r>
      <w:r w:rsidRPr="00D47AE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события),дайджест, альбом фотографий,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 xml:space="preserve">(тематическая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музыкальнаяподборка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 xml:space="preserve">), образовательные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 xml:space="preserve"> (посты/статьи более 2000 знаков) и др.</w:t>
      </w:r>
    </w:p>
    <w:p w:rsidR="00D47AED" w:rsidRPr="005533BE" w:rsidRDefault="00D47AED" w:rsidP="0020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BE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2.1.Целью реализации Целевой модели наставничества вобразовательной организации является создание условий для раскрытияпотенциала личности наставляемого, формирования эффективной системыподдержки, </w:t>
      </w:r>
      <w:r w:rsidR="00CB476A">
        <w:rPr>
          <w:rFonts w:ascii="Times New Roman" w:hAnsi="Times New Roman" w:cs="Times New Roman"/>
          <w:sz w:val="28"/>
          <w:szCs w:val="28"/>
        </w:rPr>
        <w:t xml:space="preserve"> с</w:t>
      </w:r>
      <w:r w:rsidRPr="00D47AED">
        <w:rPr>
          <w:rFonts w:ascii="Times New Roman" w:hAnsi="Times New Roman" w:cs="Times New Roman"/>
          <w:sz w:val="28"/>
          <w:szCs w:val="28"/>
        </w:rPr>
        <w:t>амоопределения и профессиональной ориентации всех</w:t>
      </w:r>
      <w:r w:rsidR="00AB6994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обучающихся в возрасте от 10 лет, педагогических работников</w:t>
      </w:r>
      <w:r w:rsidR="00CB476A">
        <w:rPr>
          <w:rFonts w:ascii="Times New Roman" w:hAnsi="Times New Roman" w:cs="Times New Roman"/>
          <w:sz w:val="28"/>
          <w:szCs w:val="28"/>
        </w:rPr>
        <w:t>,</w:t>
      </w:r>
      <w:r w:rsidRPr="00D47AED">
        <w:rPr>
          <w:rFonts w:ascii="Times New Roman" w:hAnsi="Times New Roman" w:cs="Times New Roman"/>
          <w:sz w:val="28"/>
          <w:szCs w:val="28"/>
        </w:rPr>
        <w:t xml:space="preserve"> в том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числемолодых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CB476A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AB6994"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 w:rsidR="00AB6994"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2.2.Задачи внедрения Целевой модели наставничества: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- улучшение показателей учебной деятельности М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AB6994">
        <w:rPr>
          <w:rFonts w:ascii="Times New Roman" w:hAnsi="Times New Roman" w:cs="Times New Roman"/>
          <w:sz w:val="28"/>
          <w:szCs w:val="28"/>
        </w:rPr>
        <w:t xml:space="preserve">Озёрская ОШ </w:t>
      </w:r>
      <w:proofErr w:type="gramStart"/>
      <w:r w:rsidRPr="00A03D4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D4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A03D45">
        <w:rPr>
          <w:rFonts w:ascii="Times New Roman" w:hAnsi="Times New Roman" w:cs="Times New Roman"/>
          <w:sz w:val="28"/>
          <w:szCs w:val="28"/>
        </w:rPr>
        <w:t>, социокультурной, технической сферах;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 xml:space="preserve">- подготовка </w:t>
      </w:r>
      <w:proofErr w:type="gramStart"/>
      <w:r w:rsidRPr="00A03D4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03D45">
        <w:rPr>
          <w:rFonts w:ascii="Times New Roman" w:hAnsi="Times New Roman" w:cs="Times New Roman"/>
          <w:sz w:val="28"/>
          <w:szCs w:val="28"/>
        </w:rPr>
        <w:t xml:space="preserve"> к самостоятельной, осознанной и социально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продуктивной деятельности в современном мире, отличительными особенностямикоторого являются нестабильность, неопределенность, изменчивость, сложность,информационная насыщенность;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- раскрытие личностного, творческого, профессионального потенциала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каждого обучающегося, поддержка формирования и реализации индивидуальнойобразовательной траектории;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- создание психологически комфортной среды для развития и повышения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квалификации педагогов, увеличение числа закрепившихся в профессии</w:t>
      </w:r>
    </w:p>
    <w:p w:rsidR="007B22B8" w:rsidRPr="00A03D45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45">
        <w:rPr>
          <w:rFonts w:ascii="Times New Roman" w:hAnsi="Times New Roman" w:cs="Times New Roman"/>
          <w:sz w:val="28"/>
          <w:szCs w:val="28"/>
        </w:rPr>
        <w:t>педагогических кадров.</w:t>
      </w:r>
    </w:p>
    <w:p w:rsidR="00D47AED" w:rsidRPr="005533BE" w:rsidRDefault="00D47AED" w:rsidP="0020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BE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 (системы) наставничества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3.1.Для реализации системы наставничества формируется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группа из числа привлеченных специалистов и педагогических работников</w:t>
      </w:r>
    </w:p>
    <w:p w:rsidR="00D47AED" w:rsidRPr="00D47AED" w:rsidRDefault="00CB476A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AB6994">
        <w:rPr>
          <w:rFonts w:ascii="Times New Roman" w:hAnsi="Times New Roman" w:cs="Times New Roman"/>
          <w:sz w:val="28"/>
          <w:szCs w:val="28"/>
        </w:rPr>
        <w:t>Озёрская 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3.2.Рабочая группа о</w:t>
      </w:r>
      <w:r w:rsidR="00CB476A">
        <w:rPr>
          <w:rFonts w:ascii="Times New Roman" w:hAnsi="Times New Roman" w:cs="Times New Roman"/>
          <w:sz w:val="28"/>
          <w:szCs w:val="28"/>
        </w:rPr>
        <w:t>существляет следующие функции: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разработка и реализация Дорожной карты по внедрению Целевой</w:t>
      </w:r>
      <w:r w:rsidR="00AB6994"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>модели наставничества;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организационное и методическое сопровождение работы</w:t>
      </w:r>
      <w:r w:rsidR="00AB6994"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>наставнических пар и групп;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>организация аналитической и информационной работы через</w:t>
      </w:r>
      <w:r w:rsidR="00AB6994"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spellStart"/>
      <w:r w:rsidR="00D47AED" w:rsidRPr="00D47AED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 рамках компетенций;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организация отбора и обучения наставников;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обучающихся,молодых специалистов и педагогов, участвующих в программенаставничества;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>формирование наставнических пар и групп;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осуществление своевременной и систематической отчетности;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программы (системы) наставничества в образовательной организации;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участие в муниципальных/региональных/федеральныхобразовательных событиях, направленных на повышение профессиональныхкомпетенций в части реализации системы наставничества;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обеспечение формирования баз данных наставников и наставляемых,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а также лучших практик наставничества по форме (Прило</w:t>
      </w:r>
      <w:r w:rsidR="00202B29">
        <w:rPr>
          <w:rFonts w:ascii="Times New Roman" w:hAnsi="Times New Roman" w:cs="Times New Roman"/>
          <w:sz w:val="28"/>
          <w:szCs w:val="28"/>
        </w:rPr>
        <w:t>жение</w:t>
      </w:r>
      <w:r w:rsidRPr="00D47AED">
        <w:rPr>
          <w:rFonts w:ascii="Times New Roman" w:hAnsi="Times New Roman" w:cs="Times New Roman"/>
          <w:sz w:val="28"/>
          <w:szCs w:val="28"/>
        </w:rPr>
        <w:t>).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3.3.Система наставничества реализуется через организацию работы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наставнических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Pr="00D47AED">
        <w:rPr>
          <w:rFonts w:ascii="Times New Roman" w:hAnsi="Times New Roman" w:cs="Times New Roman"/>
          <w:sz w:val="28"/>
          <w:szCs w:val="28"/>
        </w:rPr>
        <w:t xml:space="preserve"> или группах (по выбору) по следующим формам: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476A">
        <w:rPr>
          <w:rFonts w:ascii="Times New Roman" w:hAnsi="Times New Roman" w:cs="Times New Roman"/>
          <w:sz w:val="28"/>
          <w:szCs w:val="28"/>
        </w:rPr>
        <w:t xml:space="preserve"> "ученик – ученик";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"учитель – учитель";</w:t>
      </w:r>
    </w:p>
    <w:p w:rsidR="00D47AED" w:rsidRPr="00D47AED" w:rsidRDefault="00D47AED" w:rsidP="00202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Организация работы по данным формам в каждой наставнической паре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или группе предполагает решение инд</w:t>
      </w:r>
      <w:r w:rsidR="00CB476A">
        <w:rPr>
          <w:rFonts w:ascii="Times New Roman" w:hAnsi="Times New Roman" w:cs="Times New Roman"/>
          <w:sz w:val="28"/>
          <w:szCs w:val="28"/>
        </w:rPr>
        <w:t>ивидуальных конкретных задач 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потребностей наставляемого, исходя из ресурсов наставника, определенных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ходе предварительного анализа.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3.4.Мониторинг и оценка результатов реализации системы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наставничества понимается как система сбора, обработки, хранения 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использования информации о реализации Целевой модели наставничества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7AED" w:rsidRPr="00D47AED" w:rsidRDefault="00CB476A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AB6994">
        <w:rPr>
          <w:rFonts w:ascii="Times New Roman" w:hAnsi="Times New Roman" w:cs="Times New Roman"/>
          <w:sz w:val="28"/>
          <w:szCs w:val="28"/>
        </w:rPr>
        <w:t>Озёрская 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>и организуется 1 раз в полгода до 20 декабря и до 20 мая ежегодно. Ежегоднов срок не позднее 30 декабря в региональный наставнический центрнаправляется информация о количестве участников программы (системы)наставничества по соответствующей форме федерального статистическогонаблюдения.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3.5.При организации работы наставнической группы наставником 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AED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D47AED">
        <w:rPr>
          <w:rFonts w:ascii="Times New Roman" w:hAnsi="Times New Roman" w:cs="Times New Roman"/>
          <w:sz w:val="28"/>
          <w:szCs w:val="28"/>
        </w:rPr>
        <w:t xml:space="preserve"> в обязательном порядке заполняется согласие на обработку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пер</w:t>
      </w:r>
      <w:r w:rsidR="00202B29">
        <w:rPr>
          <w:rFonts w:ascii="Times New Roman" w:hAnsi="Times New Roman" w:cs="Times New Roman"/>
          <w:sz w:val="28"/>
          <w:szCs w:val="28"/>
        </w:rPr>
        <w:t>сональных данных (Приложение</w:t>
      </w:r>
      <w:r w:rsidRPr="00D47AED">
        <w:rPr>
          <w:rFonts w:ascii="Times New Roman" w:hAnsi="Times New Roman" w:cs="Times New Roman"/>
          <w:sz w:val="28"/>
          <w:szCs w:val="28"/>
        </w:rPr>
        <w:t>) и соглашение между наставником и</w:t>
      </w:r>
    </w:p>
    <w:p w:rsidR="00D47AED" w:rsidRPr="00D47AED" w:rsidRDefault="00202B29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47AED" w:rsidRPr="00D47AED">
        <w:rPr>
          <w:rFonts w:ascii="Times New Roman" w:hAnsi="Times New Roman" w:cs="Times New Roman"/>
          <w:sz w:val="28"/>
          <w:szCs w:val="28"/>
        </w:rPr>
        <w:t>), копия данного соглашения хранится в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образовательной организации на базе</w:t>
      </w:r>
      <w:r w:rsidR="00CB476A">
        <w:rPr>
          <w:rFonts w:ascii="Times New Roman" w:hAnsi="Times New Roman" w:cs="Times New Roman"/>
          <w:sz w:val="28"/>
          <w:szCs w:val="28"/>
        </w:rPr>
        <w:t>,</w:t>
      </w:r>
      <w:r w:rsidRPr="00D47AED">
        <w:rPr>
          <w:rFonts w:ascii="Times New Roman" w:hAnsi="Times New Roman" w:cs="Times New Roman"/>
          <w:sz w:val="28"/>
          <w:szCs w:val="28"/>
        </w:rPr>
        <w:t xml:space="preserve"> которой внедряется Целевая модель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наставничества</w:t>
      </w:r>
      <w:r w:rsidR="00CB476A">
        <w:rPr>
          <w:rFonts w:ascii="Times New Roman" w:hAnsi="Times New Roman" w:cs="Times New Roman"/>
          <w:sz w:val="28"/>
          <w:szCs w:val="28"/>
        </w:rPr>
        <w:t xml:space="preserve">. </w:t>
      </w:r>
      <w:r w:rsidRPr="00D47AED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7AED">
        <w:rPr>
          <w:rFonts w:ascii="Times New Roman" w:hAnsi="Times New Roman" w:cs="Times New Roman"/>
          <w:sz w:val="28"/>
          <w:szCs w:val="28"/>
        </w:rPr>
        <w:t xml:space="preserve"> если участники или один из участников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наставнической пары несовершеннолетние, то соглашение заключается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родителем (законным представителем) несовершеннолетнего.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3.6.Информационная поддержка системы наставничества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осуществляется через размещение информации на официальном сайте и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группе в социальной сети "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>"</w:t>
      </w:r>
      <w:r w:rsidR="00CB476A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AB6994"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 w:rsidR="00AB6994">
        <w:rPr>
          <w:rFonts w:ascii="Times New Roman" w:hAnsi="Times New Roman" w:cs="Times New Roman"/>
          <w:sz w:val="28"/>
          <w:szCs w:val="28"/>
        </w:rPr>
        <w:t xml:space="preserve"> ОШ</w:t>
      </w:r>
      <w:r w:rsidR="00CB476A">
        <w:rPr>
          <w:rFonts w:ascii="Times New Roman" w:hAnsi="Times New Roman" w:cs="Times New Roman"/>
          <w:sz w:val="28"/>
          <w:szCs w:val="28"/>
        </w:rPr>
        <w:t xml:space="preserve">, </w:t>
      </w:r>
      <w:r w:rsidRPr="00D47A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="00AB6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AED">
        <w:rPr>
          <w:rFonts w:ascii="Times New Roman" w:hAnsi="Times New Roman" w:cs="Times New Roman"/>
          <w:sz w:val="28"/>
          <w:szCs w:val="28"/>
        </w:rPr>
        <w:t>медиапланом</w:t>
      </w:r>
      <w:proofErr w:type="spellEnd"/>
      <w:r w:rsidRPr="00D47AED">
        <w:rPr>
          <w:rFonts w:ascii="Times New Roman" w:hAnsi="Times New Roman" w:cs="Times New Roman"/>
          <w:sz w:val="28"/>
          <w:szCs w:val="28"/>
        </w:rPr>
        <w:t>. Обновление информации наресурсах осуществляется по необходимости, но не реже 1 раза в неделю.</w:t>
      </w:r>
    </w:p>
    <w:p w:rsidR="00D47AED" w:rsidRPr="005533BE" w:rsidRDefault="00D47AED" w:rsidP="0020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BE">
        <w:rPr>
          <w:rFonts w:ascii="Times New Roman" w:hAnsi="Times New Roman" w:cs="Times New Roman"/>
          <w:b/>
          <w:sz w:val="28"/>
          <w:szCs w:val="28"/>
        </w:rPr>
        <w:t>4. Функции куратора внедрения Целевой модели наставничества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4.1.Куратор н</w:t>
      </w:r>
      <w:r w:rsidR="005533BE">
        <w:rPr>
          <w:rFonts w:ascii="Times New Roman" w:hAnsi="Times New Roman" w:cs="Times New Roman"/>
          <w:sz w:val="28"/>
          <w:szCs w:val="28"/>
        </w:rPr>
        <w:t xml:space="preserve">азначается решением директора МОУ </w:t>
      </w:r>
      <w:r w:rsidR="00AB6994">
        <w:rPr>
          <w:rFonts w:ascii="Times New Roman" w:hAnsi="Times New Roman" w:cs="Times New Roman"/>
          <w:sz w:val="28"/>
          <w:szCs w:val="28"/>
        </w:rPr>
        <w:t>Озёрская ОШ</w:t>
      </w:r>
      <w:r w:rsidR="005533BE">
        <w:rPr>
          <w:rFonts w:ascii="Times New Roman" w:hAnsi="Times New Roman" w:cs="Times New Roman"/>
          <w:sz w:val="28"/>
          <w:szCs w:val="28"/>
        </w:rPr>
        <w:t>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4.2.Куратором может быть назначен любой педагогический или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lastRenderedPageBreak/>
        <w:t>административный работник из числа специалистов</w:t>
      </w:r>
      <w:r w:rsidR="005533BE">
        <w:rPr>
          <w:rFonts w:ascii="Times New Roman" w:hAnsi="Times New Roman" w:cs="Times New Roman"/>
          <w:sz w:val="28"/>
          <w:szCs w:val="28"/>
        </w:rPr>
        <w:t xml:space="preserve"> МОУ </w:t>
      </w:r>
      <w:r w:rsidR="0059499A">
        <w:rPr>
          <w:rFonts w:ascii="Times New Roman" w:hAnsi="Times New Roman" w:cs="Times New Roman"/>
          <w:sz w:val="28"/>
          <w:szCs w:val="28"/>
        </w:rPr>
        <w:t>Озёрская ОШ</w:t>
      </w:r>
      <w:r w:rsidR="005533BE">
        <w:rPr>
          <w:rFonts w:ascii="Times New Roman" w:hAnsi="Times New Roman" w:cs="Times New Roman"/>
          <w:sz w:val="28"/>
          <w:szCs w:val="28"/>
        </w:rPr>
        <w:t>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Также куратором может </w:t>
      </w:r>
      <w:r w:rsidR="007B22B8">
        <w:rPr>
          <w:rFonts w:ascii="Times New Roman" w:hAnsi="Times New Roman" w:cs="Times New Roman"/>
          <w:sz w:val="28"/>
          <w:szCs w:val="28"/>
        </w:rPr>
        <w:t>стать представитель организации</w:t>
      </w:r>
      <w:r w:rsidRPr="00D47AED">
        <w:rPr>
          <w:rFonts w:ascii="Times New Roman" w:hAnsi="Times New Roman" w:cs="Times New Roman"/>
          <w:sz w:val="28"/>
          <w:szCs w:val="28"/>
        </w:rPr>
        <w:t>–</w:t>
      </w:r>
      <w:r w:rsidR="005533BE">
        <w:rPr>
          <w:rFonts w:ascii="Times New Roman" w:hAnsi="Times New Roman" w:cs="Times New Roman"/>
          <w:sz w:val="28"/>
          <w:szCs w:val="28"/>
        </w:rPr>
        <w:t>партнера</w:t>
      </w:r>
      <w:r w:rsidRPr="00D47AED">
        <w:rPr>
          <w:rFonts w:ascii="Times New Roman" w:hAnsi="Times New Roman" w:cs="Times New Roman"/>
          <w:sz w:val="28"/>
          <w:szCs w:val="28"/>
        </w:rPr>
        <w:t>, представитель некоммерческойорганизации, организации любой формы собственности, чья деятельностьсвязана с реализацией программ наставничества, волонтерскойдеятельностью, образованием и воспитанием обучающихся спредоставлением справки о наличии (отсутствии) судимости и (или) фактауголовного преследования либо о прекращении уголовного преследования пореабилитирующим основаниям в соответствии с требованиями Трудовогокодекса Российской Федерации.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4.3.Куратор выполняет следующие задачи: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сбор и работа с базой наставников и наставляемых;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организация обучения наставников, в том числе привлечение экспертов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для проведения обучения;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организацией мероприятий Дорожной карты, внедрения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Целевой модели наставничества;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участие в оценке вовлеченности 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 различные формы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мониторинг реализации и получение обратной связи от участников.</w:t>
      </w:r>
    </w:p>
    <w:p w:rsidR="00D47AED" w:rsidRPr="005533BE" w:rsidRDefault="00D47AED" w:rsidP="0020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BE">
        <w:rPr>
          <w:rFonts w:ascii="Times New Roman" w:hAnsi="Times New Roman" w:cs="Times New Roman"/>
          <w:b/>
          <w:sz w:val="28"/>
          <w:szCs w:val="28"/>
        </w:rPr>
        <w:t>5. Права и обязанности наставника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5.1.Наставник обязан: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разрабатывать инд</w:t>
      </w:r>
      <w:r w:rsidR="00202B29">
        <w:rPr>
          <w:rFonts w:ascii="Times New Roman" w:hAnsi="Times New Roman" w:cs="Times New Roman"/>
          <w:sz w:val="28"/>
          <w:szCs w:val="28"/>
        </w:rPr>
        <w:t>ивидуальный план (Приложение</w:t>
      </w:r>
      <w:r w:rsidR="00D47AED" w:rsidRPr="00D47AED">
        <w:rPr>
          <w:rFonts w:ascii="Times New Roman" w:hAnsi="Times New Roman" w:cs="Times New Roman"/>
          <w:sz w:val="28"/>
          <w:szCs w:val="28"/>
        </w:rPr>
        <w:t>) – комплексмероприятий в рамках организации работы наставнической</w:t>
      </w:r>
      <w:r w:rsidR="0059499A"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>пары/группы;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участвовать в реализации Дорожной карты в рамках компетенции;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регулярно посещать образовательные события, организованные в</w:t>
      </w:r>
      <w:r w:rsidR="005533BE">
        <w:rPr>
          <w:rFonts w:ascii="Times New Roman" w:hAnsi="Times New Roman" w:cs="Times New Roman"/>
          <w:sz w:val="28"/>
          <w:szCs w:val="28"/>
        </w:rPr>
        <w:t>рамках обучения наставников;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оказывать всестороннюю помощь и поддержку 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="00D47AED" w:rsidRPr="00D47AED">
        <w:rPr>
          <w:rFonts w:ascii="Times New Roman" w:hAnsi="Times New Roman" w:cs="Times New Roman"/>
          <w:sz w:val="28"/>
          <w:szCs w:val="28"/>
        </w:rPr>
        <w:t>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Предоставлять результаты наставнической работы по запросу куратора;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способствовать развитию информационного освещения реализации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системы наставничества в образовательной организации;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внимательно и уважительно относиться к наставляемому.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 5.2.Наставник имеет право: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Способствовать своевременному и качественному выполнению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поставленных задач 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D47AED">
        <w:rPr>
          <w:rFonts w:ascii="Times New Roman" w:hAnsi="Times New Roman" w:cs="Times New Roman"/>
          <w:sz w:val="28"/>
          <w:szCs w:val="28"/>
        </w:rPr>
        <w:t>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Совместно с куратором определять формы работы 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наставляемым;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принимать участие в обсуждениях и мероприятиях, направленных 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развитие системы наставничества в образовательной организации;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вносить предложения куратору и руководителю образовательной</w:t>
      </w:r>
      <w:r w:rsidR="0059499A">
        <w:rPr>
          <w:rFonts w:ascii="Times New Roman" w:hAnsi="Times New Roman" w:cs="Times New Roman"/>
          <w:sz w:val="28"/>
          <w:szCs w:val="28"/>
        </w:rPr>
        <w:t xml:space="preserve"> </w:t>
      </w:r>
      <w:r w:rsidR="00D47AED" w:rsidRPr="00D47AED">
        <w:rPr>
          <w:rFonts w:ascii="Times New Roman" w:hAnsi="Times New Roman" w:cs="Times New Roman"/>
          <w:sz w:val="28"/>
          <w:szCs w:val="28"/>
        </w:rPr>
        <w:t>организации по внесению изменений в Дорожную карту;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привлекать других специалистов для расширения компетенций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D47AED" w:rsidRPr="005533BE" w:rsidRDefault="00D47AED" w:rsidP="0020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BE">
        <w:rPr>
          <w:rFonts w:ascii="Times New Roman" w:hAnsi="Times New Roman" w:cs="Times New Roman"/>
          <w:b/>
          <w:sz w:val="28"/>
          <w:szCs w:val="28"/>
        </w:rPr>
        <w:t>6. Права и обязанности наставляемого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6.1.Наставляемый обязан: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регулярно посещать встречи, образовательные события в соответствии 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индивидуальным планом;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выполнять своевременно и качественно задачи, поставленныенаставником;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внимательно и уважительно относиться к наставнику и другимучастникам наставнической группы.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6.2.</w:t>
      </w:r>
      <w:proofErr w:type="gramStart"/>
      <w:r w:rsidRPr="00D47AED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D47AE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вносить предложения в индивидуальный план обучения в рамкахорганизации работы наставнической пары/группы;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принимать участие в обсуждениях и мероприятиях, направленных </w:t>
      </w:r>
      <w:proofErr w:type="gramStart"/>
      <w:r w:rsidR="00D47AED" w:rsidRPr="00D47A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 xml:space="preserve">развитие системы наставничества </w:t>
      </w:r>
      <w:r w:rsidR="007B22B8">
        <w:rPr>
          <w:rFonts w:ascii="Times New Roman" w:hAnsi="Times New Roman" w:cs="Times New Roman"/>
          <w:sz w:val="28"/>
          <w:szCs w:val="28"/>
        </w:rPr>
        <w:t>в образовательной организации;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в индивидуальном порядке обращаться к наставнику за советом,помощью по волнующим вопросам;</w:t>
      </w:r>
    </w:p>
    <w:p w:rsidR="00D47AED" w:rsidRPr="00D47AED" w:rsidRDefault="007B22B8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ED" w:rsidRPr="00D47AED">
        <w:rPr>
          <w:rFonts w:ascii="Times New Roman" w:hAnsi="Times New Roman" w:cs="Times New Roman"/>
          <w:sz w:val="28"/>
          <w:szCs w:val="28"/>
        </w:rPr>
        <w:t xml:space="preserve"> при невозможности установления личного контакта с наставникомвыходить с ходатайством к руководителю образовательной организации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о замене наставника.</w:t>
      </w:r>
    </w:p>
    <w:p w:rsidR="00D47AED" w:rsidRPr="005533BE" w:rsidRDefault="00D47AED" w:rsidP="00202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B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D47AED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AED">
        <w:rPr>
          <w:rFonts w:ascii="Times New Roman" w:hAnsi="Times New Roman" w:cs="Times New Roman"/>
          <w:sz w:val="28"/>
          <w:szCs w:val="28"/>
        </w:rPr>
        <w:t>7.1.Настоящее Положение вступает в силу с момента утвержденияруководителем образовательной организации и действует бессрочно.</w:t>
      </w:r>
    </w:p>
    <w:p w:rsidR="00C17567" w:rsidRPr="00D47AED" w:rsidRDefault="00D47AED" w:rsidP="0020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AED">
        <w:rPr>
          <w:rFonts w:ascii="Times New Roman" w:hAnsi="Times New Roman" w:cs="Times New Roman"/>
          <w:sz w:val="28"/>
          <w:szCs w:val="28"/>
        </w:rPr>
        <w:t>7.2.В настоящее Положение могут быть внесены изменения и</w:t>
      </w:r>
      <w:r w:rsidR="0059499A">
        <w:rPr>
          <w:rFonts w:ascii="Times New Roman" w:hAnsi="Times New Roman" w:cs="Times New Roman"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sz w:val="28"/>
          <w:szCs w:val="28"/>
        </w:rPr>
        <w:t>дополнения в соответствии с вновь принятыми законодательными и иныминормативными актами на региональном и федеральном уровнях и вновьпринятыми л</w:t>
      </w:r>
      <w:r w:rsidR="005533BE">
        <w:rPr>
          <w:rFonts w:ascii="Times New Roman" w:hAnsi="Times New Roman" w:cs="Times New Roman"/>
          <w:sz w:val="28"/>
          <w:szCs w:val="28"/>
        </w:rPr>
        <w:t>окальными нормативными актами.</w:t>
      </w:r>
      <w:proofErr w:type="gramEnd"/>
    </w:p>
    <w:sectPr w:rsidR="00C17567" w:rsidRPr="00D47AED" w:rsidSect="00E1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A5B"/>
    <w:rsid w:val="0018009C"/>
    <w:rsid w:val="001C208B"/>
    <w:rsid w:val="001C3E68"/>
    <w:rsid w:val="00202B29"/>
    <w:rsid w:val="00247468"/>
    <w:rsid w:val="00442218"/>
    <w:rsid w:val="00551B26"/>
    <w:rsid w:val="005533BE"/>
    <w:rsid w:val="0059499A"/>
    <w:rsid w:val="007B22B8"/>
    <w:rsid w:val="00AB6994"/>
    <w:rsid w:val="00C17567"/>
    <w:rsid w:val="00CB476A"/>
    <w:rsid w:val="00D47AED"/>
    <w:rsid w:val="00DB0A5B"/>
    <w:rsid w:val="00E1779A"/>
    <w:rsid w:val="00E531F2"/>
    <w:rsid w:val="00E876B7"/>
    <w:rsid w:val="00EC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Оксанаприкроетвсегда</dc:creator>
  <cp:lastModifiedBy>я</cp:lastModifiedBy>
  <cp:revision>8</cp:revision>
  <cp:lastPrinted>2021-12-23T07:37:00Z</cp:lastPrinted>
  <dcterms:created xsi:type="dcterms:W3CDTF">2021-12-23T08:36:00Z</dcterms:created>
  <dcterms:modified xsi:type="dcterms:W3CDTF">2023-03-31T12:17:00Z</dcterms:modified>
</cp:coreProperties>
</file>